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44" w:rsidRDefault="002C5F4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2C5F44" w:rsidRDefault="002C5F44">
      <w:pPr>
        <w:pStyle w:val="newncpi"/>
        <w:ind w:firstLine="0"/>
        <w:jc w:val="center"/>
      </w:pPr>
      <w:r>
        <w:rPr>
          <w:rStyle w:val="datepr"/>
        </w:rPr>
        <w:t>27 декабря 2019 г.</w:t>
      </w:r>
      <w:r>
        <w:rPr>
          <w:rStyle w:val="number"/>
        </w:rPr>
        <w:t xml:space="preserve"> № 190</w:t>
      </w:r>
    </w:p>
    <w:p w:rsidR="002C5F44" w:rsidRDefault="002C5F44">
      <w:pPr>
        <w:pStyle w:val="titlencpi"/>
      </w:pPr>
      <w:r>
        <w:t>О порядке направления и условиях оплаты труда педагогических работников при организации санаторно-курортного лечения или оздоровления детей</w:t>
      </w:r>
    </w:p>
    <w:p w:rsidR="002C5F44" w:rsidRDefault="002C5F44">
      <w:pPr>
        <w:pStyle w:val="changei"/>
      </w:pPr>
      <w:r>
        <w:t>Изменения и дополнения:</w:t>
      </w:r>
    </w:p>
    <w:p w:rsidR="002C5F44" w:rsidRDefault="002C5F44">
      <w:pPr>
        <w:pStyle w:val="changeadd"/>
      </w:pPr>
      <w:r>
        <w:t>Постановление Министерства образования Республики Беларусь от 18 декабря 2023 г. № 370 (зарегистрировано в Национальном реестре - № 8/40899 от 28.12.2023 г.) &lt;W22340899&gt;</w:t>
      </w:r>
    </w:p>
    <w:p w:rsidR="002C5F44" w:rsidRDefault="002C5F44">
      <w:pPr>
        <w:pStyle w:val="newncpi"/>
      </w:pPr>
      <w:r>
        <w:t> </w:t>
      </w:r>
    </w:p>
    <w:p w:rsidR="002C5F44" w:rsidRDefault="002C5F44">
      <w:pPr>
        <w:pStyle w:val="preamble"/>
      </w:pPr>
      <w:r>
        <w:t>На основании части пятой статьи 320 Трудового кодекса Республики Беларусь, части третьей пункта 10 Указа Президента Республики Беларусь от 28 августа 2006 г. № 542 «О санаторно-курортном лечении и оздоровлении населения», подпункта 4.6 пункта 4 Положения о Министерстве образования Республики Беларусь, утвержденного постановлением Совета Министров Республики Беларусь от 4 августа 2011 г. № 1049, Министерство образования Республики Беларусь ПОСТАНОВЛЯЕТ:</w:t>
      </w:r>
    </w:p>
    <w:p w:rsidR="002C5F44" w:rsidRDefault="002C5F44">
      <w:pPr>
        <w:pStyle w:val="point"/>
      </w:pPr>
      <w:r>
        <w:t>1. Утвердить Инструкцию о порядке направления педагогических работников в санаторно-курортные или оздоровительные организации, воспитательно-оздоровительные учреждения образования и условиях оплаты их труда (прилагается).</w:t>
      </w:r>
    </w:p>
    <w:p w:rsidR="002C5F44" w:rsidRDefault="002C5F44">
      <w:pPr>
        <w:pStyle w:val="point"/>
      </w:pPr>
      <w:r>
        <w:t>2. Признать утратившими силу:</w:t>
      </w:r>
    </w:p>
    <w:p w:rsidR="002C5F44" w:rsidRDefault="002C5F44">
      <w:pPr>
        <w:pStyle w:val="newncpi"/>
      </w:pPr>
      <w:r>
        <w:t>постановление Министерства образования Республики Беларусь от 27 августа 2007 г. № 46 «Об утверждении Инструкции о порядке направления педагогических работников учреждений образования в санаторно-курортные или оздоровительные организации»;</w:t>
      </w:r>
    </w:p>
    <w:p w:rsidR="002C5F44" w:rsidRDefault="002C5F44">
      <w:pPr>
        <w:pStyle w:val="newncpi"/>
      </w:pPr>
      <w:r>
        <w:t>постановление Министерства образования Республики Беларусь от 15 ноября 2010 г. № 112 «О внесении дополнения в постановление Министерства образования Республики Беларусь от 27 августа 2007 г. № 46».</w:t>
      </w:r>
    </w:p>
    <w:p w:rsidR="002C5F44" w:rsidRDefault="002C5F44">
      <w:pPr>
        <w:pStyle w:val="point"/>
      </w:pPr>
      <w:r>
        <w:t>3. Настоящее постановление вступает в силу с 28 января 2020 г.</w:t>
      </w:r>
    </w:p>
    <w:p w:rsidR="002C5F44" w:rsidRDefault="002C5F4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C5F4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5F44" w:rsidRDefault="002C5F44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5F44" w:rsidRDefault="002C5F4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И.В.Карпенко</w:t>
            </w:r>
            <w:proofErr w:type="spellEnd"/>
          </w:p>
        </w:tc>
      </w:tr>
    </w:tbl>
    <w:p w:rsidR="002C5F44" w:rsidRDefault="002C5F44">
      <w:pPr>
        <w:pStyle w:val="newncpi0"/>
      </w:pPr>
      <w:r>
        <w:t> </w:t>
      </w:r>
    </w:p>
    <w:p w:rsidR="002C5F44" w:rsidRDefault="002C5F44">
      <w:pPr>
        <w:pStyle w:val="agree"/>
      </w:pPr>
      <w:r>
        <w:t>СОГЛАСОВАНО</w:t>
      </w:r>
    </w:p>
    <w:p w:rsidR="002C5F44" w:rsidRDefault="002C5F44">
      <w:pPr>
        <w:pStyle w:val="agree"/>
      </w:pPr>
      <w:r>
        <w:t>Министерство финансов</w:t>
      </w:r>
      <w:r>
        <w:br/>
        <w:t>Республики Беларусь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Министерство труда и социальной защиты</w:t>
      </w:r>
      <w:r>
        <w:br/>
        <w:t>Республики Беларусь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Министерство по чрезвычайным ситуациям</w:t>
      </w:r>
      <w:r>
        <w:br/>
        <w:t>Республики Беларусь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Республиканский центр по оздоровлению</w:t>
      </w:r>
      <w:r>
        <w:br/>
        <w:t>и санаторно-курортному лечению населения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Брестский областной</w:t>
      </w:r>
      <w:r>
        <w:br/>
        <w:t>исполнительный комитет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Витебский областной</w:t>
      </w:r>
      <w:bookmarkStart w:id="0" w:name="_GoBack"/>
      <w:bookmarkEnd w:id="0"/>
      <w:r>
        <w:br/>
        <w:t>исполнительный комитет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Гомельский областной</w:t>
      </w:r>
      <w:r>
        <w:br/>
        <w:t>исполнительный комитет</w:t>
      </w:r>
    </w:p>
    <w:p w:rsidR="002C5F44" w:rsidRDefault="002C5F44">
      <w:pPr>
        <w:pStyle w:val="agree"/>
      </w:pPr>
      <w:r>
        <w:lastRenderedPageBreak/>
        <w:t> </w:t>
      </w:r>
    </w:p>
    <w:p w:rsidR="002C5F44" w:rsidRDefault="002C5F44">
      <w:pPr>
        <w:pStyle w:val="agree"/>
      </w:pPr>
      <w:r>
        <w:t>Гродненский областной</w:t>
      </w:r>
      <w:r>
        <w:br/>
        <w:t>исполнительный комитет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Минский городской</w:t>
      </w:r>
      <w:r>
        <w:br/>
        <w:t>исполнительный комитет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Минский областной</w:t>
      </w:r>
      <w:r>
        <w:br/>
        <w:t>исполнительный комитет</w:t>
      </w:r>
    </w:p>
    <w:p w:rsidR="002C5F44" w:rsidRDefault="002C5F44">
      <w:pPr>
        <w:pStyle w:val="agree"/>
      </w:pPr>
      <w:r>
        <w:t> </w:t>
      </w:r>
    </w:p>
    <w:p w:rsidR="002C5F44" w:rsidRDefault="002C5F44">
      <w:pPr>
        <w:pStyle w:val="agree"/>
      </w:pPr>
      <w:r>
        <w:t>Могилевский областной</w:t>
      </w:r>
      <w:r>
        <w:br/>
        <w:t>исполнительный комитет</w:t>
      </w:r>
    </w:p>
    <w:p w:rsidR="002C5F44" w:rsidRDefault="002C5F4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C5F44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F44" w:rsidRDefault="002C5F44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F44" w:rsidRDefault="002C5F44">
            <w:pPr>
              <w:pStyle w:val="capu1"/>
            </w:pPr>
            <w:r>
              <w:t>УТВЕРЖДЕНО</w:t>
            </w:r>
          </w:p>
          <w:p w:rsidR="002C5F44" w:rsidRDefault="002C5F44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27.12.2019 № 190</w:t>
            </w:r>
          </w:p>
        </w:tc>
      </w:tr>
    </w:tbl>
    <w:p w:rsidR="002C5F44" w:rsidRDefault="002C5F44">
      <w:pPr>
        <w:pStyle w:val="titleu"/>
      </w:pPr>
      <w:r>
        <w:t>ИНСТРУКЦИЯ</w:t>
      </w:r>
      <w:r>
        <w:br/>
        <w:t>о порядке направления педагогических работников в санаторно-курортные или оздоровительные организации, воспитательно-оздоровительные учреждения образования и условиях оплаты их труда</w:t>
      </w:r>
    </w:p>
    <w:p w:rsidR="002C5F44" w:rsidRDefault="002C5F44">
      <w:pPr>
        <w:pStyle w:val="point"/>
      </w:pPr>
      <w:r>
        <w:t>1. Настоящая Инструкция определяет порядок направления педагогических работников для реализации образовательных программ, программы воспитания детей, нуждающихся в оздоровлении, в санаторно-курортные или оздоровительные организации, воспитательно-оздоровительные учреждения образования и условия оплаты труда этих педагогических работников.</w:t>
      </w:r>
    </w:p>
    <w:p w:rsidR="002C5F44" w:rsidRDefault="002C5F44">
      <w:pPr>
        <w:pStyle w:val="point"/>
      </w:pPr>
      <w:r>
        <w:t>2. Структурные подразделения местных исполнительных и распорядительных органов, осуществляющие государственно-властные полномочия в сфере образования, при направлении организованных групп детей (далее – группы детей) на санаторно-курортное лечение и оздоровление:</w:t>
      </w:r>
    </w:p>
    <w:p w:rsidR="002C5F44" w:rsidRDefault="002C5F44">
      <w:pPr>
        <w:pStyle w:val="underpoint"/>
      </w:pPr>
      <w:r>
        <w:t>2.1. осуществляют подбор педагогических работников для сопровождения групп детей на санаторно-курортное лечение и оздоровление, реализации для них содержания образовательных программ, программы воспитания детей, нуждающихся в оздоровлении, в санаторно-курортных или оздоровительных организациях.</w:t>
      </w:r>
    </w:p>
    <w:p w:rsidR="002C5F44" w:rsidRDefault="002C5F44">
      <w:pPr>
        <w:pStyle w:val="newncpi"/>
      </w:pPr>
      <w:r>
        <w:t>Подбор осуществляется с учетом:</w:t>
      </w:r>
    </w:p>
    <w:p w:rsidR="002C5F44" w:rsidRDefault="002C5F44">
      <w:pPr>
        <w:pStyle w:val="newncpi"/>
      </w:pPr>
      <w:r>
        <w:t>возрастного и численного состава группы детей;</w:t>
      </w:r>
    </w:p>
    <w:p w:rsidR="002C5F44" w:rsidRDefault="002C5F44">
      <w:pPr>
        <w:pStyle w:val="newncpi"/>
      </w:pPr>
      <w:r>
        <w:t>времени оздоровления или санаторно-курортного лечения (каникулярное или учебное);</w:t>
      </w:r>
    </w:p>
    <w:p w:rsidR="002C5F44" w:rsidRDefault="002C5F44">
      <w:pPr>
        <w:pStyle w:val="newncpi"/>
      </w:pPr>
      <w:r>
        <w:t>вида перевозки групп детей до санаторно-курортной или оздоровительной организации и обратно;</w:t>
      </w:r>
    </w:p>
    <w:p w:rsidR="002C5F44" w:rsidRDefault="002C5F44">
      <w:pPr>
        <w:pStyle w:val="newncpi"/>
      </w:pPr>
      <w:r>
        <w:t>вида санаторно-курортной или оздоровительной организации;</w:t>
      </w:r>
    </w:p>
    <w:p w:rsidR="002C5F44" w:rsidRDefault="002C5F44">
      <w:pPr>
        <w:pStyle w:val="underpoint"/>
      </w:pPr>
      <w:r>
        <w:t>2.2. определяют совместно с представительствами Республиканского центра по оздоровлению и санаторно-курортному лечению населения численный состав педагогических работников, указанных в части первой подпункта 2.1 настоящего пункта, исходя из штатной численности воспитателей (воспитателей дошкольного образования), определенной постановлением Министерства образования Республики Беларусь от 24 апреля 2013 г. № 22 «О типовых штатах и нормативах численности работников отдельных учреждений общего среднего и специального образования».</w:t>
      </w:r>
    </w:p>
    <w:p w:rsidR="002C5F44" w:rsidRDefault="002C5F44">
      <w:pPr>
        <w:pStyle w:val="newncpi"/>
      </w:pPr>
      <w:r>
        <w:t>При этом учитываются:</w:t>
      </w:r>
    </w:p>
    <w:p w:rsidR="002C5F44" w:rsidRDefault="002C5F44">
      <w:pPr>
        <w:pStyle w:val="newncpi"/>
      </w:pPr>
      <w:r>
        <w:lastRenderedPageBreak/>
        <w:t>наличие в санаторно-курортной или оздоровительной организации штатной численности педагогических работников;</w:t>
      </w:r>
    </w:p>
    <w:p w:rsidR="002C5F44" w:rsidRDefault="002C5F44">
      <w:pPr>
        <w:pStyle w:val="newncpi"/>
      </w:pPr>
      <w:r>
        <w:t>численность педагогических работников учреждений образования, расположенных на территории района, где находится санаторно-курортная или оздоровительная организация;</w:t>
      </w:r>
    </w:p>
    <w:p w:rsidR="002C5F44" w:rsidRDefault="002C5F44">
      <w:pPr>
        <w:pStyle w:val="underpoint"/>
      </w:pPr>
      <w:r>
        <w:t>2.3. назначают своим приказом при направлении с группой детей трех и более педагогических работников ответственного (старшего) за группу детей.</w:t>
      </w:r>
    </w:p>
    <w:p w:rsidR="002C5F44" w:rsidRDefault="002C5F44">
      <w:pPr>
        <w:pStyle w:val="point"/>
      </w:pPr>
      <w:r>
        <w:t>3. В санаторно-курортные или оздоровительные организации для реализации содержания образовательных программ, программы воспитания детей, нуждающихся в оздоровлении, направляются:</w:t>
      </w:r>
    </w:p>
    <w:p w:rsidR="002C5F44" w:rsidRDefault="002C5F44">
      <w:pPr>
        <w:pStyle w:val="underpoint"/>
      </w:pPr>
      <w:r>
        <w:t>3.1. педагогические работники учреждений образования, расположенных на территории района, где находится санаторно-курортная или оздоровительная организация;</w:t>
      </w:r>
    </w:p>
    <w:p w:rsidR="002C5F44" w:rsidRDefault="002C5F44">
      <w:pPr>
        <w:pStyle w:val="underpoint"/>
      </w:pPr>
      <w:r>
        <w:t>3.2. педагогические работники учреждений образования, иных организаций, индивидуальных предпринимателей, которым в соответствии с законодательством предоставлено право осуществлять образовательную деятельность, направляющих группы детей на санаторно-курортное лечение и оздоровление (далее – учреждения образования, направляющие группы детей).</w:t>
      </w:r>
    </w:p>
    <w:p w:rsidR="002C5F44" w:rsidRDefault="002C5F44">
      <w:pPr>
        <w:pStyle w:val="point"/>
      </w:pPr>
      <w:r>
        <w:t>4. Направление педагогических работников учреждений образования, расположенных на территории района, где находится санаторно-курортная или оздоровительная организация, осуществляется с их согласия на основании приказа (распоряжения) руководителя учреждения образования по основному месту работы, расположенного на территории района, где находится санаторно-курортная или оздоровительная организация.</w:t>
      </w:r>
    </w:p>
    <w:p w:rsidR="002C5F44" w:rsidRDefault="002C5F44">
      <w:pPr>
        <w:pStyle w:val="newncpi"/>
      </w:pPr>
      <w:r>
        <w:t>В приказе (распоряжении) о направлении указываются:</w:t>
      </w:r>
    </w:p>
    <w:p w:rsidR="002C5F44" w:rsidRDefault="002C5F44">
      <w:pPr>
        <w:pStyle w:val="newncpi"/>
      </w:pPr>
      <w:r>
        <w:t>цель и срок, на который направляется педагогический работник;</w:t>
      </w:r>
    </w:p>
    <w:p w:rsidR="002C5F44" w:rsidRDefault="002C5F44">
      <w:pPr>
        <w:pStyle w:val="newncpi"/>
      </w:pPr>
      <w:r>
        <w:t>наименование санаторно-курортной или оздоровительной организации;</w:t>
      </w:r>
    </w:p>
    <w:p w:rsidR="002C5F44" w:rsidRDefault="002C5F44">
      <w:pPr>
        <w:pStyle w:val="newncpi"/>
      </w:pPr>
      <w:r>
        <w:t>вид выполняемой работы (для реализации содержания образовательной программы);</w:t>
      </w:r>
    </w:p>
    <w:p w:rsidR="002C5F44" w:rsidRDefault="002C5F44">
      <w:pPr>
        <w:pStyle w:val="newncpi"/>
      </w:pPr>
      <w:r>
        <w:t>объем педагогической нагрузки (объем выполняемой работы) педагогического работника;</w:t>
      </w:r>
    </w:p>
    <w:p w:rsidR="002C5F44" w:rsidRDefault="002C5F44">
      <w:pPr>
        <w:pStyle w:val="newncpi"/>
      </w:pPr>
      <w:r>
        <w:t>условия оплаты труда.</w:t>
      </w:r>
    </w:p>
    <w:p w:rsidR="002C5F44" w:rsidRDefault="002C5F44">
      <w:pPr>
        <w:pStyle w:val="point"/>
      </w:pPr>
      <w:r>
        <w:t>5. Оплата труда педагогических работников, направляемых учреждениями образования, расположенными на территории района, где находится санаторно-курортная или оздоровительная организация, производится за фактически отработанное время по часовым тарифным ставкам (часовым тарифным окладам), часовым окладам с учетом стимулирующих и компенсирующих выплат, установленных педагогическому работнику по основному месту работы.</w:t>
      </w:r>
    </w:p>
    <w:p w:rsidR="002C5F44" w:rsidRDefault="002C5F44">
      <w:pPr>
        <w:pStyle w:val="newncpi"/>
      </w:pPr>
      <w:r>
        <w:t>Режим рабочего времени и отдыха педагогических работников, направляемых учреждениями образования, расположенными на территории района, где находится санаторно-курортная или оздоровительная организация, определяется правилами внутреннего трудового распорядка учреждения образования по основному месту работы.</w:t>
      </w:r>
    </w:p>
    <w:p w:rsidR="002C5F44" w:rsidRDefault="002C5F44">
      <w:pPr>
        <w:pStyle w:val="newncpi"/>
      </w:pPr>
      <w:r>
        <w:t>Учет рабочего времени педагогических работников, направляемых учреждениями образования, расположенными на территории района, где находится санаторно-курортная или оздоровительная организация, осуществляется в табеле учета рабочего времени учреждения образования по основному месту работы.</w:t>
      </w:r>
    </w:p>
    <w:p w:rsidR="002C5F44" w:rsidRDefault="002C5F44">
      <w:pPr>
        <w:pStyle w:val="point"/>
      </w:pPr>
      <w:r>
        <w:t>6. Направление педагогических работников учреждений образования, направляющих группы детей, осуществляется с их согласия приказом (распоряжением) руководителя учреждения образования, направляющего группы детей, на основании приказа структурного подразделения местного исполнительного и распорядительного органа, осуществляющего государственно-властные полномочия в сфере образования.</w:t>
      </w:r>
    </w:p>
    <w:p w:rsidR="002C5F44" w:rsidRDefault="002C5F44">
      <w:pPr>
        <w:pStyle w:val="newncpi"/>
      </w:pPr>
      <w:r>
        <w:t>В приказе (распоряжении) о направлении, издаваемом руководителем учреждения образования, направляющего группы детей, указываются:</w:t>
      </w:r>
    </w:p>
    <w:p w:rsidR="002C5F44" w:rsidRDefault="002C5F44">
      <w:pPr>
        <w:pStyle w:val="newncpi"/>
      </w:pPr>
      <w:r>
        <w:lastRenderedPageBreak/>
        <w:t>цель и срок, на который направляется педагогический работник;</w:t>
      </w:r>
    </w:p>
    <w:p w:rsidR="002C5F44" w:rsidRDefault="002C5F44">
      <w:pPr>
        <w:pStyle w:val="newncpi"/>
      </w:pPr>
      <w:r>
        <w:t>наименование санаторно-курортной или оздоровительной организации;</w:t>
      </w:r>
    </w:p>
    <w:p w:rsidR="002C5F44" w:rsidRDefault="002C5F44">
      <w:pPr>
        <w:pStyle w:val="newncpi"/>
      </w:pPr>
      <w:r>
        <w:t>вид выполняемой работы (для сопровождения группы детей, реализации содержания образовательной программы, программы воспитания детей, нуждающихся в оздоровлении);</w:t>
      </w:r>
    </w:p>
    <w:p w:rsidR="002C5F44" w:rsidRDefault="002C5F44">
      <w:pPr>
        <w:pStyle w:val="newncpi"/>
      </w:pPr>
      <w:r>
        <w:t>объем педагогической нагрузки (объем выполняемой работы) педагогического работника по основному месту работы;</w:t>
      </w:r>
    </w:p>
    <w:p w:rsidR="002C5F44" w:rsidRDefault="002C5F44">
      <w:pPr>
        <w:pStyle w:val="newncpi"/>
      </w:pPr>
      <w:r>
        <w:t>условия оплаты труда.</w:t>
      </w:r>
    </w:p>
    <w:p w:rsidR="002C5F44" w:rsidRDefault="002C5F44">
      <w:pPr>
        <w:pStyle w:val="point"/>
      </w:pPr>
      <w:r>
        <w:t>7. Перед выездом с педагогическими работниками, направляемыми для сопровождения групп детей, проводится инструктаж по соблюдению правил безопасности при перевозке детей.</w:t>
      </w:r>
    </w:p>
    <w:p w:rsidR="002C5F44" w:rsidRDefault="002C5F44">
      <w:pPr>
        <w:pStyle w:val="point"/>
      </w:pPr>
      <w:r>
        <w:t>8. В санаторно-курортных или оздоровительных организациях педагогические работники учреждений образования, направляющих группы детей, привлекаются для реализации содержания образовательных программ, программы воспитания детей, нуждающихся в оздоровлении, в пределах сокращенной продолжительности рабочего времени, установленной постановлением Министерства образования Республики Беларусь от 5 сентября 2011 г. № 255 «Об установлении сокращенной продолжительности рабочего времени отдельным категориям педагогических работников».</w:t>
      </w:r>
    </w:p>
    <w:p w:rsidR="002C5F44" w:rsidRDefault="002C5F44">
      <w:pPr>
        <w:pStyle w:val="newncpi"/>
      </w:pPr>
      <w:r>
        <w:t>Оплата труда педагогических работников учреждений образования, направляющих группы детей, производится по выполняемой работе, но не ниже среднего заработка по основному месту работы.</w:t>
      </w:r>
    </w:p>
    <w:p w:rsidR="002C5F44" w:rsidRDefault="002C5F44">
      <w:pPr>
        <w:pStyle w:val="point"/>
      </w:pPr>
      <w:r>
        <w:t>9. Подбор и численный состав педагогических работников, направляемых в воспитательно-оздоровительные учреждения образования для реализации программы воспитания детей, нуждающихся в оздоровлении, соответственно осуществляется и определяется структурными подразделениями местных исполнительных и распорядительных органов, осуществляющими государственно-властные полномочия в сфере образования, с учетом наличия в воспитательно-оздоровительных учреждениях образования штатной численности педагогических работников.</w:t>
      </w:r>
    </w:p>
    <w:p w:rsidR="002C5F44" w:rsidRDefault="002C5F44">
      <w:pPr>
        <w:pStyle w:val="point"/>
      </w:pPr>
      <w:r>
        <w:t>10. Направление педагогических работников в воспитательно-оздоровительные учреждения образования осуществляется с их согласия приказом (распоряжением) руководителя учреждения образования по основному месту работы на основании приказа структурного подразделения местного исполнительного и распорядительного органа, осуществляющего государственно-властные полномочия в сфере образования.</w:t>
      </w:r>
    </w:p>
    <w:p w:rsidR="002C5F44" w:rsidRDefault="002C5F44">
      <w:pPr>
        <w:pStyle w:val="newncpi"/>
      </w:pPr>
      <w:r>
        <w:t>В приказе (распоряжении) о направлении указываются:</w:t>
      </w:r>
    </w:p>
    <w:p w:rsidR="002C5F44" w:rsidRDefault="002C5F44">
      <w:pPr>
        <w:pStyle w:val="newncpi"/>
      </w:pPr>
      <w:r>
        <w:t>цель и срок, на который направляется педагогический работник;</w:t>
      </w:r>
    </w:p>
    <w:p w:rsidR="002C5F44" w:rsidRDefault="002C5F44">
      <w:pPr>
        <w:pStyle w:val="newncpi"/>
      </w:pPr>
      <w:r>
        <w:t>наименование воспитательно-оздоровительного учреждения образования;</w:t>
      </w:r>
    </w:p>
    <w:p w:rsidR="002C5F44" w:rsidRDefault="002C5F44">
      <w:pPr>
        <w:pStyle w:val="newncpi"/>
      </w:pPr>
      <w:r>
        <w:t>вид выполняемой работы (для реализации программы воспитания детей, нуждающихся в оздоровлении);</w:t>
      </w:r>
    </w:p>
    <w:p w:rsidR="002C5F44" w:rsidRDefault="002C5F44">
      <w:pPr>
        <w:pStyle w:val="newncpi"/>
      </w:pPr>
      <w:r>
        <w:t>объем педагогической нагрузки (объем выполняемой работы) педагогического работника по месту основной работы;</w:t>
      </w:r>
    </w:p>
    <w:p w:rsidR="002C5F44" w:rsidRDefault="002C5F44">
      <w:pPr>
        <w:pStyle w:val="newncpi"/>
      </w:pPr>
      <w:r>
        <w:t>условия оплаты труда.</w:t>
      </w:r>
    </w:p>
    <w:p w:rsidR="002C5F44" w:rsidRDefault="002C5F44">
      <w:pPr>
        <w:pStyle w:val="point"/>
      </w:pPr>
      <w:r>
        <w:t>11. Педагогические работники, направляемые в воспитательно-оздоровительные учреждения образования, реализуют программу воспитания детей, нуждающихся в оздоровлении, в пределах сокращенной продолжительности рабочего времени, установленной постановлением Министерства образования Республики Беларусь от 5 сентября 2011 г. № 255.</w:t>
      </w:r>
    </w:p>
    <w:p w:rsidR="002C5F44" w:rsidRDefault="002C5F44">
      <w:pPr>
        <w:pStyle w:val="newncpi"/>
      </w:pPr>
      <w:r>
        <w:t>Оплата труда педагогических работников, направляемых в воспитательно-оздоровительные учреждения образования, производится по выполняемой работе, но не ниже среднего заработка по основному месту работы.</w:t>
      </w:r>
    </w:p>
    <w:p w:rsidR="002C5F44" w:rsidRDefault="002C5F44">
      <w:pPr>
        <w:pStyle w:val="point"/>
      </w:pPr>
      <w:r>
        <w:t xml:space="preserve">12. При направлении педагогического работника в санаторно-курортную или оздоровительную организацию, воспитательно-оздоровительное учреждение образования </w:t>
      </w:r>
      <w:r>
        <w:lastRenderedPageBreak/>
        <w:t>действие трудового договора продолжается, другой трудовой договор с педагогическим работником не заключается.</w:t>
      </w:r>
    </w:p>
    <w:p w:rsidR="002C5F44" w:rsidRDefault="002C5F44">
      <w:pPr>
        <w:pStyle w:val="point"/>
      </w:pPr>
      <w:r>
        <w:t>13. В период работы в санаторно-курортной или оздоровительной организации, в воспитательно-оздоровительном учреждении образования педагогические работники, направленные в данные организации, подчиняются правилам внутреннего трудового распорядка, иным локальным правовым актам санаторно-курортной или оздоровительной организации, воспитательно-оздоровительного учреждения образования, регламентирующим вопросы дисциплины труда, если иное не предусмотрено настоящей Инструкцией.</w:t>
      </w:r>
    </w:p>
    <w:p w:rsidR="002C5F44" w:rsidRDefault="002C5F44">
      <w:pPr>
        <w:pStyle w:val="newncpi"/>
      </w:pPr>
      <w:r>
        <w:t>Руководитель санаторно-курортной или оздоровительной организации, воспитательно-оздоровительного учреждения образования обеспечивает условия труда, соответствующие требованиям по охране труда, соблюдает требования по охране труда, а также принимает иные меры, обеспечивающие сохранение жизни, здоровья и работоспособности педагогического работника в процессе трудовой деятельности.</w:t>
      </w:r>
    </w:p>
    <w:p w:rsidR="002C5F44" w:rsidRDefault="002C5F44">
      <w:pPr>
        <w:pStyle w:val="point"/>
      </w:pPr>
      <w:r>
        <w:t>14. Педагогические работники, направляемые с группами детей, в санаторно-курортной или оздоровительной организации, в воспитательно-оздоровительном учреждении образования могут выполнять работу на условиях совместительства по должностям служащих (профессиям рабочих), определенным штатным расписанием санаторно-курортной или оздоровительной организации, воспитательно-оздоровительного учреждения образования в соответствии с законодательством о труде.</w:t>
      </w:r>
    </w:p>
    <w:p w:rsidR="002C5F44" w:rsidRDefault="002C5F44">
      <w:pPr>
        <w:pStyle w:val="point"/>
      </w:pPr>
      <w:r>
        <w:t>15. За работу по реализации программы воспитания детей, нуждающихся в оздоровлении, выполненную педагогическими работниками учреждений образования, направляющих группы детей, педагогическими работниками, направленными в воспитательно-оздоровительные учреждения образования, сверх объема выполняемой работы (педагогической нагрузки), определенной по основному месту работы, но в пределах установленных законодательством норм продолжительности рабочего времени, оплата труда производится по месту их основной работы по часовым тарифным ставкам (часовым тарифным окладам), часовым окладам с учетом стимулирующих и компенсирующих выплат, установленных педагогическому работнику по основному месту работы.</w:t>
      </w:r>
    </w:p>
    <w:p w:rsidR="002C5F44" w:rsidRDefault="002C5F44">
      <w:pPr>
        <w:pStyle w:val="point"/>
      </w:pPr>
      <w:r>
        <w:t>16. Учет рабочего времени педагогических работников учреждений образования, направляющих группы детей, педагогических работников, направляемых в воспитательно-оздоровительные учреждения образования, осуществляется в табеле учета рабочего времени, подписываемом соответственно руководителем санаторно-курортной или оздоровительной организации, воспитательно-оздоровительного учреждения образования и представляемом по возвращении для оплаты труда по основному месту работы.</w:t>
      </w:r>
    </w:p>
    <w:p w:rsidR="002C5F44" w:rsidRDefault="002C5F44">
      <w:pPr>
        <w:pStyle w:val="newncpi"/>
      </w:pPr>
      <w:r>
        <w:t> </w:t>
      </w:r>
    </w:p>
    <w:p w:rsidR="00671764" w:rsidRDefault="00671764"/>
    <w:sectPr w:rsidR="00671764" w:rsidSect="002C5F44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53" w:rsidRDefault="00461B53" w:rsidP="002C5F44">
      <w:r>
        <w:separator/>
      </w:r>
    </w:p>
  </w:endnote>
  <w:endnote w:type="continuationSeparator" w:id="0">
    <w:p w:rsidR="00461B53" w:rsidRDefault="00461B53" w:rsidP="002C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53" w:rsidRDefault="00461B53" w:rsidP="002C5F44">
      <w:r>
        <w:separator/>
      </w:r>
    </w:p>
  </w:footnote>
  <w:footnote w:type="continuationSeparator" w:id="0">
    <w:p w:rsidR="00461B53" w:rsidRDefault="00461B53" w:rsidP="002C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44" w:rsidRDefault="002C5F44" w:rsidP="00D21A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C5F44" w:rsidRDefault="002C5F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44" w:rsidRPr="002C5F44" w:rsidRDefault="002C5F44" w:rsidP="00D21AF3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2C5F44">
      <w:rPr>
        <w:rStyle w:val="a7"/>
        <w:rFonts w:cs="Times New Roman"/>
        <w:sz w:val="24"/>
      </w:rPr>
      <w:fldChar w:fldCharType="begin"/>
    </w:r>
    <w:r w:rsidRPr="002C5F44">
      <w:rPr>
        <w:rStyle w:val="a7"/>
        <w:rFonts w:cs="Times New Roman"/>
        <w:sz w:val="24"/>
      </w:rPr>
      <w:instrText xml:space="preserve"> PAGE </w:instrText>
    </w:r>
    <w:r w:rsidRPr="002C5F44">
      <w:rPr>
        <w:rStyle w:val="a7"/>
        <w:rFonts w:cs="Times New Roman"/>
        <w:sz w:val="24"/>
      </w:rPr>
      <w:fldChar w:fldCharType="separate"/>
    </w:r>
    <w:r w:rsidRPr="002C5F44">
      <w:rPr>
        <w:rStyle w:val="a7"/>
        <w:rFonts w:cs="Times New Roman"/>
        <w:noProof/>
        <w:sz w:val="24"/>
      </w:rPr>
      <w:t>2</w:t>
    </w:r>
    <w:r w:rsidRPr="002C5F44">
      <w:rPr>
        <w:rStyle w:val="a7"/>
        <w:rFonts w:cs="Times New Roman"/>
        <w:sz w:val="24"/>
      </w:rPr>
      <w:fldChar w:fldCharType="end"/>
    </w:r>
  </w:p>
  <w:p w:rsidR="002C5F44" w:rsidRPr="002C5F44" w:rsidRDefault="002C5F44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44"/>
    <w:rsid w:val="002C5F44"/>
    <w:rsid w:val="00461B53"/>
    <w:rsid w:val="006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C0B00-F62F-4CA2-89A1-04A19EFB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C5F44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agree">
    <w:name w:val="agree"/>
    <w:basedOn w:val="a"/>
    <w:rsid w:val="002C5F44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2C5F44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C5F4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C5F4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C5F4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C5F44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C5F44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C5F44"/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2C5F44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2C5F4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5F44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C5F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5F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5F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5F4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C5F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5F4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C5F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F44"/>
  </w:style>
  <w:style w:type="paragraph" w:styleId="a5">
    <w:name w:val="footer"/>
    <w:basedOn w:val="a"/>
    <w:link w:val="a6"/>
    <w:uiPriority w:val="99"/>
    <w:unhideWhenUsed/>
    <w:rsid w:val="002C5F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F44"/>
  </w:style>
  <w:style w:type="character" w:styleId="a7">
    <w:name w:val="page number"/>
    <w:basedOn w:val="a0"/>
    <w:uiPriority w:val="99"/>
    <w:semiHidden/>
    <w:unhideWhenUsed/>
    <w:rsid w:val="002C5F44"/>
  </w:style>
  <w:style w:type="table" w:styleId="a8">
    <w:name w:val="Table Grid"/>
    <w:basedOn w:val="a1"/>
    <w:uiPriority w:val="39"/>
    <w:rsid w:val="002C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1423</Words>
  <Characters>12147</Characters>
  <Application>Microsoft Office Word</Application>
  <DocSecurity>0</DocSecurity>
  <Lines>247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2025-03-07T13:16:00Z</dcterms:created>
  <dcterms:modified xsi:type="dcterms:W3CDTF">2025-03-07T13:17:00Z</dcterms:modified>
</cp:coreProperties>
</file>