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D88" w:rsidRPr="00793D88" w:rsidRDefault="00793D88" w:rsidP="00793D88">
      <w:pPr>
        <w:ind w:left="6237"/>
        <w:jc w:val="left"/>
        <w:rPr>
          <w:rFonts w:cstheme="minorBidi"/>
          <w:bCs/>
          <w:lang w:val="be-BY"/>
        </w:rPr>
      </w:pPr>
      <w:r w:rsidRPr="00793D88">
        <w:rPr>
          <w:rFonts w:cstheme="minorBidi"/>
          <w:bCs/>
          <w:lang w:val="be-BY"/>
        </w:rPr>
        <w:t>УТВЕРЖДЕНО</w:t>
      </w:r>
    </w:p>
    <w:p w:rsidR="00793D88" w:rsidRDefault="00793D88" w:rsidP="00793D88">
      <w:pPr>
        <w:ind w:left="6237"/>
        <w:jc w:val="left"/>
        <w:rPr>
          <w:rFonts w:cstheme="minorBidi"/>
          <w:bCs/>
          <w:lang w:val="be-BY"/>
        </w:rPr>
      </w:pPr>
      <w:r w:rsidRPr="00793D88">
        <w:rPr>
          <w:rFonts w:cstheme="minorBidi"/>
          <w:bCs/>
          <w:lang w:val="be-BY"/>
        </w:rPr>
        <w:t xml:space="preserve">Протокол заседания попечительского совета №1 </w:t>
      </w:r>
    </w:p>
    <w:p w:rsidR="00FD4B39" w:rsidRPr="00FD4B39" w:rsidRDefault="00793D88" w:rsidP="00793D88">
      <w:pPr>
        <w:ind w:left="6237"/>
        <w:jc w:val="left"/>
        <w:rPr>
          <w:rFonts w:cstheme="minorBidi"/>
          <w:lang w:val="ru-RU"/>
        </w:rPr>
      </w:pPr>
      <w:r w:rsidRPr="00793D88">
        <w:rPr>
          <w:rFonts w:cstheme="minorBidi"/>
          <w:bCs/>
          <w:lang w:val="be-BY"/>
        </w:rPr>
        <w:t>от «</w:t>
      </w:r>
      <w:r>
        <w:rPr>
          <w:rFonts w:cstheme="minorBidi"/>
          <w:bCs/>
          <w:lang w:val="ru-RU"/>
        </w:rPr>
        <w:t>10</w:t>
      </w:r>
      <w:r w:rsidRPr="00793D88">
        <w:rPr>
          <w:rFonts w:cstheme="minorBidi"/>
          <w:bCs/>
          <w:lang w:val="be-BY"/>
        </w:rPr>
        <w:t>»</w:t>
      </w:r>
      <w:r w:rsidRPr="00793D88">
        <w:rPr>
          <w:rFonts w:cstheme="minorBidi"/>
          <w:bCs/>
          <w:lang w:val="ru-RU"/>
        </w:rPr>
        <w:t xml:space="preserve"> сентября </w:t>
      </w:r>
      <w:r w:rsidRPr="00793D88">
        <w:rPr>
          <w:rFonts w:cstheme="minorBidi"/>
          <w:bCs/>
          <w:lang w:val="be-BY"/>
        </w:rPr>
        <w:t>20</w:t>
      </w:r>
      <w:r w:rsidRPr="00793D88">
        <w:rPr>
          <w:rFonts w:cstheme="minorBidi"/>
          <w:bCs/>
          <w:lang w:val="ru-RU"/>
        </w:rPr>
        <w:t>2</w:t>
      </w:r>
      <w:r>
        <w:rPr>
          <w:rFonts w:cstheme="minorBidi"/>
          <w:bCs/>
          <w:lang w:val="ru-RU"/>
        </w:rPr>
        <w:t>5</w:t>
      </w:r>
      <w:r w:rsidRPr="00793D88">
        <w:rPr>
          <w:rFonts w:cstheme="minorBidi"/>
          <w:bCs/>
          <w:lang w:val="ru-RU"/>
        </w:rPr>
        <w:t>г.</w:t>
      </w:r>
      <w:r w:rsidRPr="00793D88">
        <w:rPr>
          <w:rFonts w:cstheme="minorBidi"/>
          <w:bCs/>
          <w:lang w:val="be-BY"/>
        </w:rPr>
        <w:t xml:space="preserve">    </w:t>
      </w:r>
    </w:p>
    <w:p w:rsidR="00793D88" w:rsidRDefault="00793D88" w:rsidP="00FD4B39">
      <w:pPr>
        <w:shd w:val="clear" w:color="auto" w:fill="FFFFFF"/>
        <w:outlineLvl w:val="0"/>
        <w:rPr>
          <w:rFonts w:eastAsia="Times New Roman"/>
          <w:b/>
          <w:bCs/>
          <w:color w:val="333333"/>
          <w:kern w:val="36"/>
          <w:szCs w:val="28"/>
          <w:lang w:val="ru-RU"/>
        </w:rPr>
      </w:pPr>
    </w:p>
    <w:p w:rsidR="00FD4B39" w:rsidRPr="00410566" w:rsidRDefault="0033139E" w:rsidP="00FD4B39">
      <w:pPr>
        <w:shd w:val="clear" w:color="auto" w:fill="FFFFFF"/>
        <w:outlineLvl w:val="0"/>
        <w:rPr>
          <w:rFonts w:eastAsia="Times New Roman"/>
          <w:b/>
          <w:bCs/>
          <w:kern w:val="36"/>
          <w:szCs w:val="28"/>
          <w:lang w:val="ru-RU"/>
        </w:rPr>
      </w:pPr>
      <w:r w:rsidRPr="00410566">
        <w:rPr>
          <w:rFonts w:eastAsia="Times New Roman"/>
          <w:b/>
          <w:bCs/>
          <w:kern w:val="36"/>
          <w:szCs w:val="28"/>
          <w:lang w:val="ru-RU"/>
        </w:rPr>
        <w:t xml:space="preserve">План работы попечительского совета </w:t>
      </w:r>
    </w:p>
    <w:p w:rsidR="00FD4B39" w:rsidRPr="00410566" w:rsidRDefault="00FD4B39" w:rsidP="00FD4B39">
      <w:pPr>
        <w:shd w:val="clear" w:color="auto" w:fill="FFFFFF"/>
        <w:outlineLvl w:val="0"/>
        <w:rPr>
          <w:rFonts w:eastAsia="Times New Roman"/>
          <w:b/>
          <w:bCs/>
          <w:kern w:val="36"/>
          <w:szCs w:val="28"/>
          <w:lang w:val="ru-RU"/>
        </w:rPr>
      </w:pPr>
      <w:r w:rsidRPr="00410566">
        <w:rPr>
          <w:rFonts w:eastAsia="Times New Roman"/>
          <w:b/>
          <w:bCs/>
          <w:kern w:val="36"/>
          <w:szCs w:val="28"/>
          <w:lang w:val="ru-RU"/>
        </w:rPr>
        <w:t xml:space="preserve">ГУО «Средняя школа № 22 </w:t>
      </w:r>
      <w:proofErr w:type="spellStart"/>
      <w:r w:rsidRPr="00410566">
        <w:rPr>
          <w:rFonts w:eastAsia="Times New Roman"/>
          <w:b/>
          <w:bCs/>
          <w:kern w:val="36"/>
          <w:szCs w:val="28"/>
          <w:lang w:val="ru-RU"/>
        </w:rPr>
        <w:t>г.Могилева</w:t>
      </w:r>
      <w:proofErr w:type="spellEnd"/>
      <w:r w:rsidRPr="00410566">
        <w:rPr>
          <w:rFonts w:eastAsia="Times New Roman"/>
          <w:b/>
          <w:bCs/>
          <w:kern w:val="36"/>
          <w:szCs w:val="28"/>
          <w:lang w:val="ru-RU"/>
        </w:rPr>
        <w:t xml:space="preserve">» </w:t>
      </w:r>
    </w:p>
    <w:p w:rsidR="0033139E" w:rsidRPr="00410566" w:rsidRDefault="0033139E" w:rsidP="00FD4B39">
      <w:pPr>
        <w:shd w:val="clear" w:color="auto" w:fill="FFFFFF"/>
        <w:outlineLvl w:val="0"/>
        <w:rPr>
          <w:rFonts w:eastAsia="Times New Roman"/>
          <w:b/>
          <w:bCs/>
          <w:kern w:val="36"/>
          <w:szCs w:val="28"/>
          <w:lang w:val="ru-RU"/>
        </w:rPr>
      </w:pPr>
      <w:r w:rsidRPr="00410566">
        <w:rPr>
          <w:rFonts w:eastAsia="Times New Roman"/>
          <w:b/>
          <w:bCs/>
          <w:kern w:val="36"/>
          <w:szCs w:val="28"/>
          <w:lang w:val="ru-RU"/>
        </w:rPr>
        <w:t>на 2025/2026 учебный год</w:t>
      </w:r>
    </w:p>
    <w:p w:rsidR="008900C4" w:rsidRPr="00A83511" w:rsidRDefault="008900C4" w:rsidP="00FD4B39">
      <w:pPr>
        <w:shd w:val="clear" w:color="auto" w:fill="FFFFFF"/>
        <w:outlineLvl w:val="0"/>
        <w:rPr>
          <w:rFonts w:eastAsia="Times New Roman"/>
          <w:b/>
          <w:bCs/>
          <w:color w:val="333333"/>
          <w:kern w:val="36"/>
          <w:szCs w:val="28"/>
          <w:lang w:val="ru-RU"/>
        </w:rPr>
      </w:pPr>
    </w:p>
    <w:p w:rsidR="0033139E" w:rsidRPr="00A83511" w:rsidRDefault="0033139E" w:rsidP="00A83511">
      <w:pPr>
        <w:shd w:val="clear" w:color="auto" w:fill="FFFFFF"/>
        <w:ind w:left="-567" w:right="-376"/>
        <w:jc w:val="both"/>
        <w:rPr>
          <w:rFonts w:eastAsia="Times New Roman"/>
          <w:color w:val="333333"/>
          <w:szCs w:val="28"/>
          <w:lang w:val="ru-RU"/>
        </w:rPr>
      </w:pPr>
      <w:r w:rsidRPr="00A83511">
        <w:rPr>
          <w:rFonts w:eastAsia="Times New Roman"/>
          <w:b/>
          <w:bCs/>
          <w:i/>
          <w:iCs/>
          <w:color w:val="000000"/>
          <w:szCs w:val="28"/>
          <w:lang w:val="ru-RU"/>
        </w:rPr>
        <w:t>Цель деятельности:</w:t>
      </w:r>
      <w:r w:rsidRPr="00A83511">
        <w:rPr>
          <w:rFonts w:eastAsia="Times New Roman"/>
          <w:i/>
          <w:iCs/>
          <w:color w:val="000000"/>
          <w:szCs w:val="28"/>
        </w:rPr>
        <w:t> </w:t>
      </w:r>
      <w:r w:rsidRPr="00A83511">
        <w:rPr>
          <w:rFonts w:eastAsia="Times New Roman"/>
          <w:color w:val="000000"/>
          <w:szCs w:val="28"/>
          <w:lang w:val="ru-RU"/>
        </w:rPr>
        <w:t>создание условий для реализации целей, задач, уставных функций и перспективного развития учреждения образования через укрепление материально-технической базы, обеспечение качества образования.</w:t>
      </w:r>
      <w:r w:rsidRPr="00A83511">
        <w:rPr>
          <w:rFonts w:eastAsia="Times New Roman"/>
          <w:color w:val="000000"/>
          <w:szCs w:val="28"/>
        </w:rPr>
        <w:t> </w:t>
      </w:r>
    </w:p>
    <w:p w:rsidR="0033139E" w:rsidRPr="00A83511" w:rsidRDefault="0033139E" w:rsidP="00A83511">
      <w:pPr>
        <w:shd w:val="clear" w:color="auto" w:fill="FFFFFF"/>
        <w:ind w:left="-567" w:right="-376"/>
        <w:jc w:val="both"/>
        <w:rPr>
          <w:rFonts w:eastAsia="Times New Roman"/>
          <w:color w:val="333333"/>
          <w:szCs w:val="28"/>
        </w:rPr>
      </w:pPr>
      <w:proofErr w:type="spellStart"/>
      <w:r w:rsidRPr="00A83511">
        <w:rPr>
          <w:rFonts w:eastAsia="Times New Roman"/>
          <w:b/>
          <w:bCs/>
          <w:i/>
          <w:iCs/>
          <w:color w:val="000000"/>
          <w:szCs w:val="28"/>
        </w:rPr>
        <w:t>Задачи</w:t>
      </w:r>
      <w:proofErr w:type="spellEnd"/>
      <w:r w:rsidRPr="00A83511">
        <w:rPr>
          <w:rFonts w:eastAsia="Times New Roman"/>
          <w:b/>
          <w:bCs/>
          <w:i/>
          <w:iCs/>
          <w:color w:val="000000"/>
          <w:szCs w:val="28"/>
        </w:rPr>
        <w:t xml:space="preserve"> </w:t>
      </w:r>
      <w:proofErr w:type="spellStart"/>
      <w:r w:rsidRPr="00A83511">
        <w:rPr>
          <w:rFonts w:eastAsia="Times New Roman"/>
          <w:b/>
          <w:bCs/>
          <w:i/>
          <w:iCs/>
          <w:color w:val="000000"/>
          <w:szCs w:val="28"/>
        </w:rPr>
        <w:t>деятельности</w:t>
      </w:r>
      <w:proofErr w:type="spellEnd"/>
      <w:r w:rsidRPr="00A83511">
        <w:rPr>
          <w:rFonts w:eastAsia="Times New Roman"/>
          <w:b/>
          <w:bCs/>
          <w:i/>
          <w:iCs/>
          <w:color w:val="000000"/>
          <w:szCs w:val="28"/>
        </w:rPr>
        <w:t>:</w:t>
      </w:r>
    </w:p>
    <w:p w:rsidR="0033139E" w:rsidRPr="00A83511" w:rsidRDefault="0033139E" w:rsidP="00A83511">
      <w:pPr>
        <w:numPr>
          <w:ilvl w:val="0"/>
          <w:numId w:val="1"/>
        </w:numPr>
        <w:shd w:val="clear" w:color="auto" w:fill="FFFFFF"/>
        <w:ind w:left="-567" w:right="-376"/>
        <w:jc w:val="both"/>
        <w:rPr>
          <w:rFonts w:eastAsia="Times New Roman"/>
          <w:color w:val="333333"/>
          <w:szCs w:val="28"/>
          <w:lang w:val="ru-RU"/>
        </w:rPr>
      </w:pPr>
      <w:r w:rsidRPr="00A83511">
        <w:rPr>
          <w:rFonts w:eastAsia="Times New Roman"/>
          <w:color w:val="000000"/>
          <w:szCs w:val="28"/>
          <w:lang w:val="ru-RU"/>
        </w:rPr>
        <w:t>содействовать учреждению образования в развитии материально-технической базы, обеспечении качества образования, привлечении денежных средств для обеспечения деятельности школы;</w:t>
      </w:r>
    </w:p>
    <w:p w:rsidR="0033139E" w:rsidRPr="00A83511" w:rsidRDefault="0033139E" w:rsidP="00A83511">
      <w:pPr>
        <w:numPr>
          <w:ilvl w:val="0"/>
          <w:numId w:val="1"/>
        </w:numPr>
        <w:shd w:val="clear" w:color="auto" w:fill="FFFFFF"/>
        <w:ind w:left="-567" w:right="-376"/>
        <w:jc w:val="both"/>
        <w:rPr>
          <w:rFonts w:eastAsia="Times New Roman"/>
          <w:color w:val="333333"/>
          <w:szCs w:val="28"/>
          <w:lang w:val="ru-RU"/>
        </w:rPr>
      </w:pPr>
      <w:r w:rsidRPr="00A83511">
        <w:rPr>
          <w:rFonts w:eastAsia="Times New Roman"/>
          <w:color w:val="000000"/>
          <w:szCs w:val="28"/>
          <w:lang w:val="ru-RU"/>
        </w:rPr>
        <w:t>содействовать в улучшении условий труда педагогических и иных работников учреждения образования;</w:t>
      </w:r>
    </w:p>
    <w:p w:rsidR="0033139E" w:rsidRPr="00A83511" w:rsidRDefault="0033139E" w:rsidP="00A83511">
      <w:pPr>
        <w:numPr>
          <w:ilvl w:val="0"/>
          <w:numId w:val="1"/>
        </w:numPr>
        <w:shd w:val="clear" w:color="auto" w:fill="FFFFFF"/>
        <w:ind w:left="-567" w:right="-376"/>
        <w:jc w:val="both"/>
        <w:rPr>
          <w:rFonts w:eastAsia="Times New Roman"/>
          <w:color w:val="333333"/>
          <w:szCs w:val="28"/>
          <w:lang w:val="ru-RU"/>
        </w:rPr>
      </w:pPr>
      <w:r w:rsidRPr="00A83511">
        <w:rPr>
          <w:rFonts w:eastAsia="Times New Roman"/>
          <w:color w:val="000000"/>
          <w:szCs w:val="28"/>
          <w:lang w:val="ru-RU"/>
        </w:rPr>
        <w:t>определять направления, форму, размер и порядок использования средств в виде добровольных перечислений (взносов) физических лиц по согласованию с руководителем учреждения образования и родительским комитетом учреждения образования, в том числе на: укрепление материально-технической базы, совершенствование организации питания обучающихся, проведение спортивно-массовых, физкультурно-оздоровительных, социально-культурных, образовательных мероприятий, иные цели, не запрещенные законодательством;</w:t>
      </w:r>
    </w:p>
    <w:p w:rsidR="0033139E" w:rsidRPr="00A83511" w:rsidRDefault="0033139E" w:rsidP="00A83511">
      <w:pPr>
        <w:numPr>
          <w:ilvl w:val="0"/>
          <w:numId w:val="1"/>
        </w:numPr>
        <w:shd w:val="clear" w:color="auto" w:fill="FFFFFF"/>
        <w:ind w:left="-567" w:right="-376"/>
        <w:jc w:val="both"/>
        <w:rPr>
          <w:rFonts w:eastAsia="Times New Roman"/>
          <w:color w:val="333333"/>
          <w:szCs w:val="28"/>
          <w:lang w:val="ru-RU"/>
        </w:rPr>
      </w:pPr>
      <w:r w:rsidRPr="00A83511">
        <w:rPr>
          <w:rFonts w:eastAsia="Times New Roman"/>
          <w:color w:val="000000"/>
          <w:szCs w:val="28"/>
          <w:lang w:val="ru-RU"/>
        </w:rPr>
        <w:t>целевое использование денежных</w:t>
      </w:r>
      <w:r w:rsidR="00A83511">
        <w:rPr>
          <w:rFonts w:eastAsia="Times New Roman"/>
          <w:color w:val="000000"/>
          <w:szCs w:val="28"/>
          <w:lang w:val="ru-RU"/>
        </w:rPr>
        <w:t xml:space="preserve"> средств попечительского совета</w:t>
      </w:r>
    </w:p>
    <w:p w:rsidR="00A83511" w:rsidRPr="00A83511" w:rsidRDefault="00A83511" w:rsidP="00A83511">
      <w:pPr>
        <w:shd w:val="clear" w:color="auto" w:fill="FFFFFF"/>
        <w:ind w:left="-567" w:right="-376"/>
        <w:jc w:val="both"/>
        <w:rPr>
          <w:rFonts w:eastAsia="Times New Roman"/>
          <w:color w:val="333333"/>
          <w:szCs w:val="28"/>
          <w:lang w:val="ru-RU"/>
        </w:rPr>
      </w:pPr>
    </w:p>
    <w:tbl>
      <w:tblPr>
        <w:tblW w:w="10916" w:type="dxa"/>
        <w:tblInd w:w="-859" w:type="dxa"/>
        <w:tblBorders>
          <w:top w:val="outset" w:sz="18" w:space="0" w:color="444444"/>
          <w:left w:val="outset" w:sz="18" w:space="0" w:color="444444"/>
          <w:bottom w:val="outset" w:sz="18" w:space="0" w:color="444444"/>
          <w:right w:val="outset" w:sz="18" w:space="0" w:color="444444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6"/>
        <w:gridCol w:w="2127"/>
        <w:gridCol w:w="3953"/>
      </w:tblGrid>
      <w:tr w:rsidR="0033139E" w:rsidRPr="00A83511" w:rsidTr="00410566">
        <w:trPr>
          <w:trHeight w:val="804"/>
        </w:trPr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39E" w:rsidRPr="00114437" w:rsidRDefault="0033139E" w:rsidP="00FD4B39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 w:rsidRPr="0011443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Мероприятия</w:t>
            </w:r>
            <w:proofErr w:type="spellEnd"/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39E" w:rsidRPr="00114437" w:rsidRDefault="0033139E" w:rsidP="00114437">
            <w:pPr>
              <w:ind w:left="136" w:right="135"/>
              <w:rPr>
                <w:rFonts w:eastAsia="Times New Roman"/>
                <w:sz w:val="26"/>
                <w:szCs w:val="26"/>
              </w:rPr>
            </w:pPr>
            <w:proofErr w:type="spellStart"/>
            <w:r w:rsidRPr="0011443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Сроки</w:t>
            </w:r>
            <w:proofErr w:type="spellEnd"/>
            <w:r w:rsidRPr="0011443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1443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проведения</w:t>
            </w:r>
            <w:proofErr w:type="spellEnd"/>
          </w:p>
        </w:tc>
        <w:tc>
          <w:tcPr>
            <w:tcW w:w="3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39E" w:rsidRPr="00114437" w:rsidRDefault="0033139E" w:rsidP="00FD4B39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 w:rsidRPr="0011443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Ответственные</w:t>
            </w:r>
            <w:proofErr w:type="spellEnd"/>
          </w:p>
        </w:tc>
      </w:tr>
      <w:tr w:rsidR="0033139E" w:rsidRPr="003B7801" w:rsidTr="00410566"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39E" w:rsidRPr="00114437" w:rsidRDefault="0033139E" w:rsidP="00114437">
            <w:pPr>
              <w:ind w:left="142" w:right="134"/>
              <w:jc w:val="left"/>
              <w:rPr>
                <w:rFonts w:eastAsia="Times New Roman"/>
                <w:sz w:val="26"/>
                <w:szCs w:val="26"/>
                <w:lang w:val="ru-RU"/>
              </w:rPr>
            </w:pP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>1 Отчет о работе попечительского совета за 202</w:t>
            </w:r>
            <w:r w:rsidR="008900C4">
              <w:rPr>
                <w:rFonts w:eastAsia="Times New Roman"/>
                <w:color w:val="000000"/>
                <w:sz w:val="26"/>
                <w:szCs w:val="26"/>
                <w:lang w:val="ru-RU"/>
              </w:rPr>
              <w:t>4</w:t>
            </w: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>/202</w:t>
            </w:r>
            <w:r w:rsidR="008900C4">
              <w:rPr>
                <w:rFonts w:eastAsia="Times New Roman"/>
                <w:color w:val="000000"/>
                <w:sz w:val="26"/>
                <w:szCs w:val="26"/>
                <w:lang w:val="ru-RU"/>
              </w:rPr>
              <w:t>5</w:t>
            </w: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 xml:space="preserve"> учебный год</w:t>
            </w:r>
          </w:p>
          <w:p w:rsidR="0033139E" w:rsidRPr="00114437" w:rsidRDefault="0033139E" w:rsidP="00114437">
            <w:pPr>
              <w:ind w:left="142" w:right="134"/>
              <w:jc w:val="left"/>
              <w:rPr>
                <w:rFonts w:eastAsia="Times New Roman"/>
                <w:sz w:val="26"/>
                <w:szCs w:val="26"/>
                <w:lang w:val="ru-RU"/>
              </w:rPr>
            </w:pP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>2. Утверждение плана работы попечительского совета учреждения образования на 2025/2026 учебный год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39E" w:rsidRPr="00114437" w:rsidRDefault="00A83511" w:rsidP="00A83511">
            <w:pPr>
              <w:ind w:left="134" w:right="142"/>
              <w:rPr>
                <w:rFonts w:eastAsia="Times New Roman"/>
                <w:sz w:val="26"/>
                <w:szCs w:val="26"/>
              </w:rPr>
            </w:pP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>с</w:t>
            </w:r>
            <w:proofErr w:type="spellStart"/>
            <w:r w:rsidR="0033139E" w:rsidRPr="00114437">
              <w:rPr>
                <w:rFonts w:eastAsia="Times New Roman"/>
                <w:color w:val="000000"/>
                <w:sz w:val="26"/>
                <w:szCs w:val="26"/>
              </w:rPr>
              <w:t>ентябрь</w:t>
            </w:r>
            <w:proofErr w:type="spellEnd"/>
            <w:r w:rsidR="0033139E" w:rsidRPr="00114437">
              <w:rPr>
                <w:rFonts w:eastAsia="Times New Roman"/>
                <w:color w:val="000000"/>
                <w:sz w:val="26"/>
                <w:szCs w:val="26"/>
              </w:rPr>
              <w:t>,</w:t>
            </w:r>
          </w:p>
          <w:p w:rsidR="0033139E" w:rsidRPr="00114437" w:rsidRDefault="0033139E" w:rsidP="00A83511">
            <w:pPr>
              <w:ind w:left="134" w:right="142"/>
              <w:rPr>
                <w:rFonts w:eastAsia="Times New Roman"/>
                <w:sz w:val="26"/>
                <w:szCs w:val="26"/>
              </w:rPr>
            </w:pPr>
            <w:r w:rsidRPr="00114437">
              <w:rPr>
                <w:rFonts w:eastAsia="Times New Roman"/>
                <w:color w:val="000000"/>
                <w:sz w:val="26"/>
                <w:szCs w:val="26"/>
              </w:rPr>
              <w:t xml:space="preserve">2025 </w:t>
            </w:r>
            <w:proofErr w:type="spellStart"/>
            <w:r w:rsidRPr="00114437">
              <w:rPr>
                <w:rFonts w:eastAsia="Times New Roman"/>
                <w:color w:val="000000"/>
                <w:sz w:val="26"/>
                <w:szCs w:val="26"/>
              </w:rPr>
              <w:t>год</w:t>
            </w:r>
            <w:proofErr w:type="spellEnd"/>
          </w:p>
        </w:tc>
        <w:tc>
          <w:tcPr>
            <w:tcW w:w="3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39E" w:rsidRPr="00114437" w:rsidRDefault="0033139E" w:rsidP="00A83511">
            <w:pPr>
              <w:ind w:left="142" w:right="281"/>
              <w:jc w:val="left"/>
              <w:rPr>
                <w:rFonts w:eastAsia="Times New Roman"/>
                <w:sz w:val="26"/>
                <w:szCs w:val="26"/>
                <w:lang w:val="ru-RU"/>
              </w:rPr>
            </w:pP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>Председатель попечительского совета</w:t>
            </w:r>
            <w:r w:rsidRPr="00114437">
              <w:rPr>
                <w:rFonts w:eastAsia="Times New Roman"/>
                <w:color w:val="000000"/>
                <w:sz w:val="26"/>
                <w:szCs w:val="26"/>
              </w:rPr>
              <w:t> </w:t>
            </w: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14437">
              <w:rPr>
                <w:rFonts w:eastAsia="Times New Roman"/>
                <w:color w:val="000000"/>
                <w:sz w:val="26"/>
                <w:szCs w:val="26"/>
              </w:rPr>
              <w:t> </w:t>
            </w:r>
            <w:proofErr w:type="spellStart"/>
            <w:r w:rsidR="00A83511" w:rsidRPr="00114437">
              <w:rPr>
                <w:rFonts w:eastAsia="Times New Roman"/>
                <w:color w:val="000000"/>
                <w:sz w:val="26"/>
                <w:szCs w:val="26"/>
                <w:lang w:val="ru-RU" w:bidi="ru-RU"/>
              </w:rPr>
              <w:t>Сычевская</w:t>
            </w:r>
            <w:proofErr w:type="spellEnd"/>
            <w:r w:rsidR="00A83511" w:rsidRPr="00114437">
              <w:rPr>
                <w:rFonts w:eastAsia="Times New Roman"/>
                <w:color w:val="000000"/>
                <w:sz w:val="26"/>
                <w:szCs w:val="26"/>
                <w:lang w:val="ru-RU" w:bidi="ru-RU"/>
              </w:rPr>
              <w:t xml:space="preserve"> Ю.М.</w:t>
            </w:r>
          </w:p>
        </w:tc>
      </w:tr>
      <w:tr w:rsidR="0033139E" w:rsidRPr="003B7801" w:rsidTr="00410566"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39E" w:rsidRPr="00114437" w:rsidRDefault="0033139E" w:rsidP="00114437">
            <w:pPr>
              <w:ind w:left="142" w:right="134"/>
              <w:jc w:val="left"/>
              <w:rPr>
                <w:rFonts w:eastAsia="Times New Roman"/>
                <w:sz w:val="26"/>
                <w:szCs w:val="26"/>
                <w:lang w:val="ru-RU"/>
              </w:rPr>
            </w:pP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>Распределение финансовых средств, поступающих на счет попечительского совета (согласование закупок для школы)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39E" w:rsidRPr="00114437" w:rsidRDefault="00A83511" w:rsidP="00A83511">
            <w:pPr>
              <w:ind w:left="134" w:right="142"/>
              <w:rPr>
                <w:rFonts w:eastAsia="Times New Roman"/>
                <w:sz w:val="26"/>
                <w:szCs w:val="26"/>
                <w:lang w:val="ru-RU"/>
              </w:rPr>
            </w:pP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>п</w:t>
            </w:r>
            <w:r w:rsidR="0033139E"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>о мере возникновения необходимости закупок</w:t>
            </w:r>
          </w:p>
        </w:tc>
        <w:tc>
          <w:tcPr>
            <w:tcW w:w="3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39E" w:rsidRPr="00114437" w:rsidRDefault="0033139E" w:rsidP="00A83511">
            <w:pPr>
              <w:ind w:left="142" w:right="281"/>
              <w:jc w:val="left"/>
              <w:rPr>
                <w:rFonts w:eastAsia="Times New Roman"/>
                <w:sz w:val="26"/>
                <w:szCs w:val="26"/>
                <w:lang w:val="ru-RU"/>
              </w:rPr>
            </w:pP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 xml:space="preserve">Председатель попечительского совета </w:t>
            </w:r>
            <w:proofErr w:type="spellStart"/>
            <w:r w:rsidR="00A83511" w:rsidRPr="00114437">
              <w:rPr>
                <w:rFonts w:eastAsia="Times New Roman"/>
                <w:color w:val="000000"/>
                <w:sz w:val="26"/>
                <w:szCs w:val="26"/>
                <w:lang w:val="ru-RU" w:bidi="ru-RU"/>
              </w:rPr>
              <w:t>Сычевская</w:t>
            </w:r>
            <w:proofErr w:type="spellEnd"/>
            <w:r w:rsidR="00A83511" w:rsidRPr="00114437">
              <w:rPr>
                <w:rFonts w:eastAsia="Times New Roman"/>
                <w:color w:val="000000"/>
                <w:sz w:val="26"/>
                <w:szCs w:val="26"/>
                <w:lang w:val="ru-RU" w:bidi="ru-RU"/>
              </w:rPr>
              <w:t xml:space="preserve"> Ю.М.</w:t>
            </w: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 xml:space="preserve">, члены попечительского совета </w:t>
            </w:r>
            <w:r w:rsidR="00A83511"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>Исаченко А.В.</w:t>
            </w: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 xml:space="preserve">, </w:t>
            </w:r>
            <w:r w:rsidR="00A83511"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>Логвиненко В.В.</w:t>
            </w: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 xml:space="preserve">, </w:t>
            </w:r>
            <w:proofErr w:type="spellStart"/>
            <w:r w:rsidR="00A83511"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>Люнтова</w:t>
            </w:r>
            <w:proofErr w:type="spellEnd"/>
            <w:r w:rsidR="00A83511"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 xml:space="preserve"> В.Н.</w:t>
            </w:r>
          </w:p>
        </w:tc>
      </w:tr>
      <w:tr w:rsidR="0033139E" w:rsidRPr="003B7801" w:rsidTr="00410566"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39E" w:rsidRPr="00114437" w:rsidRDefault="0033139E" w:rsidP="00114437">
            <w:pPr>
              <w:ind w:left="142" w:right="134"/>
              <w:jc w:val="left"/>
              <w:rPr>
                <w:rFonts w:eastAsia="Times New Roman"/>
                <w:sz w:val="26"/>
                <w:szCs w:val="26"/>
                <w:lang w:val="ru-RU"/>
              </w:rPr>
            </w:pP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>Выступление членов попечительского совета на классных родительских собраниях с целью информирования о деятельности попечительского совета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39E" w:rsidRPr="00114437" w:rsidRDefault="00A83511" w:rsidP="00A83511">
            <w:pPr>
              <w:ind w:left="134" w:right="142"/>
              <w:rPr>
                <w:rFonts w:eastAsia="Times New Roman"/>
                <w:sz w:val="26"/>
                <w:szCs w:val="26"/>
              </w:rPr>
            </w:pP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>с</w:t>
            </w:r>
            <w:proofErr w:type="spellStart"/>
            <w:r w:rsidR="0033139E" w:rsidRPr="00114437">
              <w:rPr>
                <w:rFonts w:eastAsia="Times New Roman"/>
                <w:color w:val="000000"/>
                <w:sz w:val="26"/>
                <w:szCs w:val="26"/>
              </w:rPr>
              <w:t>ентябрь</w:t>
            </w:r>
            <w:proofErr w:type="spellEnd"/>
            <w:r w:rsidR="0033139E" w:rsidRPr="00114437">
              <w:rPr>
                <w:rFonts w:eastAsia="Times New Roman"/>
                <w:color w:val="000000"/>
                <w:sz w:val="26"/>
                <w:szCs w:val="26"/>
              </w:rPr>
              <w:t>, 2025</w:t>
            </w:r>
          </w:p>
        </w:tc>
        <w:tc>
          <w:tcPr>
            <w:tcW w:w="3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511" w:rsidRPr="00114437" w:rsidRDefault="0033139E" w:rsidP="00A83511">
            <w:pPr>
              <w:ind w:left="142" w:right="281"/>
              <w:jc w:val="left"/>
              <w:rPr>
                <w:rFonts w:eastAsia="Times New Roman"/>
                <w:sz w:val="26"/>
                <w:szCs w:val="26"/>
                <w:lang w:val="ru-RU"/>
              </w:rPr>
            </w:pP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 xml:space="preserve">Члены попечительского совета </w:t>
            </w:r>
            <w:r w:rsidR="00A83511"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 xml:space="preserve">Исаченко А.В., Логвиненко В.В., </w:t>
            </w:r>
            <w:proofErr w:type="spellStart"/>
            <w:r w:rsidR="00A83511"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>Люнтова</w:t>
            </w:r>
            <w:proofErr w:type="spellEnd"/>
            <w:r w:rsidR="00A83511"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 xml:space="preserve"> В.Н.</w:t>
            </w:r>
          </w:p>
        </w:tc>
      </w:tr>
      <w:tr w:rsidR="0033139E" w:rsidRPr="003B7801" w:rsidTr="00410566"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39E" w:rsidRPr="00114437" w:rsidRDefault="0033139E" w:rsidP="00114437">
            <w:pPr>
              <w:ind w:left="142" w:right="134"/>
              <w:jc w:val="left"/>
              <w:rPr>
                <w:rFonts w:eastAsia="Times New Roman"/>
                <w:sz w:val="26"/>
                <w:szCs w:val="26"/>
                <w:lang w:val="ru-RU"/>
              </w:rPr>
            </w:pP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 xml:space="preserve">Оказание содействия в создании в учреждении образования условий по созданию безопасных условий обучения </w:t>
            </w: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lastRenderedPageBreak/>
              <w:t>и сохранению здоровья учащихся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39E" w:rsidRPr="00114437" w:rsidRDefault="00A83511" w:rsidP="00A83511">
            <w:pPr>
              <w:ind w:left="134" w:right="142"/>
              <w:rPr>
                <w:rFonts w:eastAsia="Times New Roman"/>
                <w:sz w:val="26"/>
                <w:szCs w:val="26"/>
              </w:rPr>
            </w:pP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lastRenderedPageBreak/>
              <w:t>в</w:t>
            </w:r>
            <w:r w:rsidR="0033139E" w:rsidRPr="00114437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3139E" w:rsidRPr="00114437">
              <w:rPr>
                <w:rFonts w:eastAsia="Times New Roman"/>
                <w:color w:val="000000"/>
                <w:sz w:val="26"/>
                <w:szCs w:val="26"/>
              </w:rPr>
              <w:t>течение</w:t>
            </w:r>
            <w:proofErr w:type="spellEnd"/>
            <w:r w:rsidR="0033139E" w:rsidRPr="00114437">
              <w:rPr>
                <w:rFonts w:eastAsia="Times New Roman"/>
                <w:color w:val="000000"/>
                <w:sz w:val="26"/>
                <w:szCs w:val="26"/>
              </w:rPr>
              <w:t xml:space="preserve"> 2025/2026 </w:t>
            </w:r>
            <w:proofErr w:type="spellStart"/>
            <w:r w:rsidR="0033139E" w:rsidRPr="00114437">
              <w:rPr>
                <w:rFonts w:eastAsia="Times New Roman"/>
                <w:color w:val="000000"/>
                <w:sz w:val="26"/>
                <w:szCs w:val="26"/>
              </w:rPr>
              <w:t>учебного</w:t>
            </w:r>
            <w:proofErr w:type="spellEnd"/>
            <w:r w:rsidR="0033139E" w:rsidRPr="00114437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3139E" w:rsidRPr="00114437">
              <w:rPr>
                <w:rFonts w:eastAsia="Times New Roman"/>
                <w:color w:val="000000"/>
                <w:sz w:val="26"/>
                <w:szCs w:val="26"/>
              </w:rPr>
              <w:t>года</w:t>
            </w:r>
            <w:proofErr w:type="spellEnd"/>
          </w:p>
        </w:tc>
        <w:tc>
          <w:tcPr>
            <w:tcW w:w="3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39E" w:rsidRPr="00114437" w:rsidRDefault="004A048C" w:rsidP="00A83511">
            <w:pPr>
              <w:ind w:left="142" w:right="281"/>
              <w:jc w:val="left"/>
              <w:rPr>
                <w:rFonts w:eastAsia="Times New Roman"/>
                <w:sz w:val="26"/>
                <w:szCs w:val="26"/>
                <w:lang w:val="ru-RU"/>
              </w:rPr>
            </w:pP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 xml:space="preserve">Председатель попечительского совета </w:t>
            </w:r>
            <w:proofErr w:type="spellStart"/>
            <w:r w:rsidRPr="00114437">
              <w:rPr>
                <w:rFonts w:eastAsia="Times New Roman"/>
                <w:color w:val="000000"/>
                <w:sz w:val="26"/>
                <w:szCs w:val="26"/>
                <w:lang w:val="ru-RU" w:bidi="ru-RU"/>
              </w:rPr>
              <w:t>Сычевская</w:t>
            </w:r>
            <w:proofErr w:type="spellEnd"/>
            <w:r w:rsidRPr="00114437">
              <w:rPr>
                <w:rFonts w:eastAsia="Times New Roman"/>
                <w:color w:val="000000"/>
                <w:sz w:val="26"/>
                <w:szCs w:val="26"/>
                <w:lang w:val="ru-RU" w:bidi="ru-RU"/>
              </w:rPr>
              <w:t xml:space="preserve"> Ю.М.</w:t>
            </w: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 xml:space="preserve">, члены попечительского совета </w:t>
            </w: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lastRenderedPageBreak/>
              <w:t xml:space="preserve">Исаченко А.В., Логвиненко В.В., </w:t>
            </w:r>
            <w:proofErr w:type="spellStart"/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>Люнтова</w:t>
            </w:r>
            <w:proofErr w:type="spellEnd"/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 xml:space="preserve"> В.Н.</w:t>
            </w:r>
          </w:p>
        </w:tc>
      </w:tr>
      <w:tr w:rsidR="0033139E" w:rsidRPr="003B7801" w:rsidTr="00410566"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39E" w:rsidRPr="00114437" w:rsidRDefault="0033139E" w:rsidP="00114437">
            <w:pPr>
              <w:ind w:left="142" w:right="134"/>
              <w:jc w:val="left"/>
              <w:rPr>
                <w:rFonts w:eastAsia="Times New Roman"/>
                <w:sz w:val="26"/>
                <w:szCs w:val="26"/>
                <w:lang w:val="ru-RU"/>
              </w:rPr>
            </w:pP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lastRenderedPageBreak/>
              <w:t>Определения перечня работ по укреплению материально-технической базы школы при подготовке к новому учебному году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39E" w:rsidRPr="00114437" w:rsidRDefault="00A83511" w:rsidP="00A83511">
            <w:pPr>
              <w:ind w:left="134" w:right="142"/>
              <w:rPr>
                <w:rFonts w:eastAsia="Times New Roman"/>
                <w:sz w:val="26"/>
                <w:szCs w:val="26"/>
              </w:rPr>
            </w:pP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>д</w:t>
            </w:r>
            <w:r w:rsidR="0033139E" w:rsidRPr="00114437">
              <w:rPr>
                <w:rFonts w:eastAsia="Times New Roman"/>
                <w:color w:val="000000"/>
                <w:sz w:val="26"/>
                <w:szCs w:val="26"/>
              </w:rPr>
              <w:t>о 01.12.2025</w:t>
            </w:r>
          </w:p>
          <w:p w:rsidR="0033139E" w:rsidRPr="00114437" w:rsidRDefault="00A83511" w:rsidP="00A83511">
            <w:pPr>
              <w:ind w:left="134" w:right="142"/>
              <w:rPr>
                <w:rFonts w:eastAsia="Times New Roman"/>
                <w:sz w:val="26"/>
                <w:szCs w:val="26"/>
              </w:rPr>
            </w:pP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>д</w:t>
            </w:r>
            <w:r w:rsidR="0033139E" w:rsidRPr="00114437">
              <w:rPr>
                <w:rFonts w:eastAsia="Times New Roman"/>
                <w:color w:val="000000"/>
                <w:sz w:val="26"/>
                <w:szCs w:val="26"/>
              </w:rPr>
              <w:t>о 01.05.2026</w:t>
            </w:r>
          </w:p>
        </w:tc>
        <w:tc>
          <w:tcPr>
            <w:tcW w:w="3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39E" w:rsidRPr="00114437" w:rsidRDefault="0033139E" w:rsidP="00A83511">
            <w:pPr>
              <w:ind w:left="142" w:right="281"/>
              <w:jc w:val="left"/>
              <w:rPr>
                <w:rFonts w:eastAsia="Times New Roman"/>
                <w:sz w:val="26"/>
                <w:szCs w:val="26"/>
                <w:lang w:val="ru-RU"/>
              </w:rPr>
            </w:pP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 xml:space="preserve">Директор школы </w:t>
            </w:r>
            <w:r w:rsidR="004A048C"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>Потапенко В.А.</w:t>
            </w:r>
          </w:p>
          <w:p w:rsidR="0033139E" w:rsidRPr="00114437" w:rsidRDefault="0033139E" w:rsidP="004A048C">
            <w:pPr>
              <w:ind w:left="142" w:right="281"/>
              <w:jc w:val="left"/>
              <w:rPr>
                <w:rFonts w:eastAsia="Times New Roman"/>
                <w:sz w:val="26"/>
                <w:szCs w:val="26"/>
                <w:lang w:val="ru-RU"/>
              </w:rPr>
            </w:pP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 xml:space="preserve">председатель попечительского совета </w:t>
            </w:r>
            <w:proofErr w:type="spellStart"/>
            <w:r w:rsidR="004A048C"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>Сычевская</w:t>
            </w:r>
            <w:proofErr w:type="spellEnd"/>
            <w:r w:rsidR="004A048C"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 xml:space="preserve"> Ю.М.</w:t>
            </w:r>
          </w:p>
        </w:tc>
      </w:tr>
      <w:tr w:rsidR="0033139E" w:rsidRPr="003B7801" w:rsidTr="00410566"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39E" w:rsidRPr="00114437" w:rsidRDefault="0033139E" w:rsidP="00114437">
            <w:pPr>
              <w:ind w:left="142" w:right="134"/>
              <w:jc w:val="left"/>
              <w:rPr>
                <w:rFonts w:eastAsia="Times New Roman"/>
                <w:sz w:val="26"/>
                <w:szCs w:val="26"/>
                <w:lang w:val="ru-RU"/>
              </w:rPr>
            </w:pP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>Подготовка отчета о деятельности попечительского совета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39E" w:rsidRPr="00114437" w:rsidRDefault="00A83511" w:rsidP="00A83511">
            <w:pPr>
              <w:ind w:left="134" w:right="142"/>
              <w:rPr>
                <w:rFonts w:eastAsia="Times New Roman"/>
                <w:sz w:val="26"/>
                <w:szCs w:val="26"/>
              </w:rPr>
            </w:pP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>д</w:t>
            </w:r>
            <w:r w:rsidR="0033139E" w:rsidRPr="00114437">
              <w:rPr>
                <w:rFonts w:eastAsia="Times New Roman"/>
                <w:color w:val="000000"/>
                <w:sz w:val="26"/>
                <w:szCs w:val="26"/>
              </w:rPr>
              <w:t>о 01.09.2026</w:t>
            </w:r>
          </w:p>
        </w:tc>
        <w:tc>
          <w:tcPr>
            <w:tcW w:w="3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048C" w:rsidRPr="00114437" w:rsidRDefault="004A048C" w:rsidP="004A048C">
            <w:pPr>
              <w:ind w:left="142" w:right="281"/>
              <w:jc w:val="left"/>
              <w:rPr>
                <w:rFonts w:eastAsia="Times New Roman"/>
                <w:color w:val="000000"/>
                <w:sz w:val="26"/>
                <w:szCs w:val="26"/>
                <w:lang w:val="ru-RU"/>
              </w:rPr>
            </w:pP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>Директор школы Потапенко В.А.</w:t>
            </w:r>
          </w:p>
          <w:p w:rsidR="0033139E" w:rsidRPr="00114437" w:rsidRDefault="004A048C" w:rsidP="004A048C">
            <w:pPr>
              <w:ind w:left="142" w:right="281"/>
              <w:jc w:val="left"/>
              <w:rPr>
                <w:rFonts w:eastAsia="Times New Roman"/>
                <w:sz w:val="26"/>
                <w:szCs w:val="26"/>
                <w:lang w:val="ru-RU"/>
              </w:rPr>
            </w:pP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 xml:space="preserve">председатель попечительского совета </w:t>
            </w:r>
            <w:proofErr w:type="spellStart"/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>Сычевская</w:t>
            </w:r>
            <w:proofErr w:type="spellEnd"/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 xml:space="preserve"> Ю.М.</w:t>
            </w:r>
          </w:p>
        </w:tc>
      </w:tr>
      <w:tr w:rsidR="0033139E" w:rsidRPr="003B7801" w:rsidTr="00410566"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39E" w:rsidRPr="00114437" w:rsidRDefault="0033139E" w:rsidP="00114437">
            <w:pPr>
              <w:ind w:left="142" w:right="134"/>
              <w:jc w:val="left"/>
              <w:rPr>
                <w:rFonts w:eastAsia="Times New Roman"/>
                <w:sz w:val="26"/>
                <w:szCs w:val="26"/>
                <w:lang w:val="ru-RU"/>
              </w:rPr>
            </w:pP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>Об оказании содействия в награждении участников различных конкурсов и олимпиад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39E" w:rsidRPr="00114437" w:rsidRDefault="00A83511" w:rsidP="00A83511">
            <w:pPr>
              <w:ind w:left="134" w:right="142"/>
              <w:rPr>
                <w:rFonts w:eastAsia="Times New Roman"/>
                <w:sz w:val="26"/>
                <w:szCs w:val="26"/>
              </w:rPr>
            </w:pP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>в</w:t>
            </w:r>
            <w:r w:rsidR="0033139E" w:rsidRPr="00114437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3139E" w:rsidRPr="00114437">
              <w:rPr>
                <w:rFonts w:eastAsia="Times New Roman"/>
                <w:color w:val="000000"/>
                <w:sz w:val="26"/>
                <w:szCs w:val="26"/>
              </w:rPr>
              <w:t>течение</w:t>
            </w:r>
            <w:proofErr w:type="spellEnd"/>
            <w:r w:rsidR="0033139E" w:rsidRPr="00114437">
              <w:rPr>
                <w:rFonts w:eastAsia="Times New Roman"/>
                <w:color w:val="000000"/>
                <w:sz w:val="26"/>
                <w:szCs w:val="26"/>
              </w:rPr>
              <w:t xml:space="preserve"> 2025/2026 </w:t>
            </w:r>
            <w:proofErr w:type="spellStart"/>
            <w:r w:rsidR="0033139E" w:rsidRPr="00114437">
              <w:rPr>
                <w:rFonts w:eastAsia="Times New Roman"/>
                <w:color w:val="000000"/>
                <w:sz w:val="26"/>
                <w:szCs w:val="26"/>
              </w:rPr>
              <w:t>учебного</w:t>
            </w:r>
            <w:proofErr w:type="spellEnd"/>
            <w:r w:rsidR="0033139E" w:rsidRPr="00114437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3139E" w:rsidRPr="00114437">
              <w:rPr>
                <w:rFonts w:eastAsia="Times New Roman"/>
                <w:color w:val="000000"/>
                <w:sz w:val="26"/>
                <w:szCs w:val="26"/>
              </w:rPr>
              <w:t>года</w:t>
            </w:r>
            <w:proofErr w:type="spellEnd"/>
          </w:p>
        </w:tc>
        <w:tc>
          <w:tcPr>
            <w:tcW w:w="3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39E" w:rsidRPr="00114437" w:rsidRDefault="004A048C" w:rsidP="00A83511">
            <w:pPr>
              <w:ind w:left="142" w:right="281"/>
              <w:jc w:val="left"/>
              <w:rPr>
                <w:rFonts w:eastAsia="Times New Roman"/>
                <w:sz w:val="26"/>
                <w:szCs w:val="26"/>
                <w:lang w:val="ru-RU"/>
              </w:rPr>
            </w:pP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 xml:space="preserve">Председатель попечительского совета </w:t>
            </w:r>
            <w:proofErr w:type="spellStart"/>
            <w:r w:rsidRPr="00114437">
              <w:rPr>
                <w:rFonts w:eastAsia="Times New Roman"/>
                <w:color w:val="000000"/>
                <w:sz w:val="26"/>
                <w:szCs w:val="26"/>
                <w:lang w:val="ru-RU" w:bidi="ru-RU"/>
              </w:rPr>
              <w:t>Сычевская</w:t>
            </w:r>
            <w:proofErr w:type="spellEnd"/>
            <w:r w:rsidRPr="00114437">
              <w:rPr>
                <w:rFonts w:eastAsia="Times New Roman"/>
                <w:color w:val="000000"/>
                <w:sz w:val="26"/>
                <w:szCs w:val="26"/>
                <w:lang w:val="ru-RU" w:bidi="ru-RU"/>
              </w:rPr>
              <w:t xml:space="preserve"> Ю.М.</w:t>
            </w: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 xml:space="preserve">, члены попечительского совета Исаченко А.В., Логвиненко В.В., </w:t>
            </w:r>
            <w:proofErr w:type="spellStart"/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>Люнтова</w:t>
            </w:r>
            <w:proofErr w:type="spellEnd"/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 xml:space="preserve"> В.Н.</w:t>
            </w:r>
          </w:p>
        </w:tc>
      </w:tr>
      <w:tr w:rsidR="0033139E" w:rsidRPr="003B7801" w:rsidTr="00410566"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39E" w:rsidRPr="00114437" w:rsidRDefault="0033139E" w:rsidP="00114437">
            <w:pPr>
              <w:ind w:left="142" w:right="134"/>
              <w:jc w:val="left"/>
              <w:rPr>
                <w:rFonts w:eastAsia="Times New Roman"/>
                <w:sz w:val="26"/>
                <w:szCs w:val="26"/>
                <w:lang w:val="ru-RU"/>
              </w:rPr>
            </w:pP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>1. Содействие и финансовая поддержка мероприятий школы по благоустройству и озеленению пришкольной территории</w:t>
            </w:r>
          </w:p>
          <w:p w:rsidR="0033139E" w:rsidRPr="00114437" w:rsidRDefault="0033139E" w:rsidP="00114437">
            <w:pPr>
              <w:ind w:left="142" w:right="134"/>
              <w:jc w:val="left"/>
              <w:rPr>
                <w:rFonts w:eastAsia="Times New Roman"/>
                <w:sz w:val="26"/>
                <w:szCs w:val="26"/>
                <w:lang w:val="ru-RU"/>
              </w:rPr>
            </w:pP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>2. Планирование ремонтных работ по подготовке к новому учебному году</w:t>
            </w:r>
          </w:p>
          <w:p w:rsidR="0033139E" w:rsidRPr="00114437" w:rsidRDefault="0033139E" w:rsidP="00114437">
            <w:pPr>
              <w:ind w:left="142" w:right="134"/>
              <w:jc w:val="left"/>
              <w:rPr>
                <w:rFonts w:eastAsia="Times New Roman"/>
                <w:sz w:val="26"/>
                <w:szCs w:val="26"/>
                <w:lang w:val="ru-RU"/>
              </w:rPr>
            </w:pP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 xml:space="preserve">3. Информация о средствах, которые поступили на </w:t>
            </w:r>
            <w:proofErr w:type="spellStart"/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>спецсчет</w:t>
            </w:r>
            <w:proofErr w:type="spellEnd"/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 xml:space="preserve"> учреждения.</w:t>
            </w:r>
          </w:p>
          <w:p w:rsidR="0033139E" w:rsidRPr="00114437" w:rsidRDefault="0033139E" w:rsidP="00114437">
            <w:pPr>
              <w:ind w:left="142" w:right="134"/>
              <w:jc w:val="left"/>
              <w:rPr>
                <w:rFonts w:eastAsia="Times New Roman"/>
                <w:sz w:val="26"/>
                <w:szCs w:val="26"/>
              </w:rPr>
            </w:pPr>
            <w:proofErr w:type="spellStart"/>
            <w:r w:rsidRPr="00114437">
              <w:rPr>
                <w:rFonts w:eastAsia="Times New Roman"/>
                <w:color w:val="000000"/>
                <w:sz w:val="26"/>
                <w:szCs w:val="26"/>
              </w:rPr>
              <w:t>Распределение</w:t>
            </w:r>
            <w:proofErr w:type="spellEnd"/>
            <w:r w:rsidRPr="00114437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14437">
              <w:rPr>
                <w:rFonts w:eastAsia="Times New Roman"/>
                <w:color w:val="000000"/>
                <w:sz w:val="26"/>
                <w:szCs w:val="26"/>
              </w:rPr>
              <w:t>денежных</w:t>
            </w:r>
            <w:proofErr w:type="spellEnd"/>
            <w:r w:rsidRPr="00114437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14437">
              <w:rPr>
                <w:rFonts w:eastAsia="Times New Roman"/>
                <w:color w:val="000000"/>
                <w:sz w:val="26"/>
                <w:szCs w:val="26"/>
              </w:rPr>
              <w:t>средств</w:t>
            </w:r>
            <w:proofErr w:type="spellEnd"/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39E" w:rsidRPr="00114437" w:rsidRDefault="00A83511" w:rsidP="00A83511">
            <w:pPr>
              <w:ind w:left="134" w:right="142"/>
              <w:rPr>
                <w:rFonts w:eastAsia="Times New Roman"/>
                <w:sz w:val="26"/>
                <w:szCs w:val="26"/>
              </w:rPr>
            </w:pP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>м</w:t>
            </w:r>
            <w:proofErr w:type="spellStart"/>
            <w:r w:rsidR="0033139E" w:rsidRPr="00114437">
              <w:rPr>
                <w:rFonts w:eastAsia="Times New Roman"/>
                <w:color w:val="000000"/>
                <w:sz w:val="26"/>
                <w:szCs w:val="26"/>
              </w:rPr>
              <w:t>арт</w:t>
            </w:r>
            <w:proofErr w:type="spellEnd"/>
            <w:r w:rsidR="0033139E" w:rsidRPr="00114437">
              <w:rPr>
                <w:rFonts w:eastAsia="Times New Roman"/>
                <w:color w:val="000000"/>
                <w:sz w:val="26"/>
                <w:szCs w:val="26"/>
              </w:rPr>
              <w:t>,</w:t>
            </w:r>
          </w:p>
          <w:p w:rsidR="0033139E" w:rsidRPr="00114437" w:rsidRDefault="0033139E" w:rsidP="00A83511">
            <w:pPr>
              <w:ind w:left="134" w:right="142"/>
              <w:rPr>
                <w:rFonts w:eastAsia="Times New Roman"/>
                <w:sz w:val="26"/>
                <w:szCs w:val="26"/>
              </w:rPr>
            </w:pPr>
            <w:r w:rsidRPr="00114437">
              <w:rPr>
                <w:rFonts w:eastAsia="Times New Roman"/>
                <w:color w:val="000000"/>
                <w:sz w:val="26"/>
                <w:szCs w:val="26"/>
              </w:rPr>
              <w:t xml:space="preserve">2026 </w:t>
            </w:r>
            <w:proofErr w:type="spellStart"/>
            <w:r w:rsidRPr="00114437">
              <w:rPr>
                <w:rFonts w:eastAsia="Times New Roman"/>
                <w:color w:val="000000"/>
                <w:sz w:val="26"/>
                <w:szCs w:val="26"/>
              </w:rPr>
              <w:t>год</w:t>
            </w:r>
            <w:proofErr w:type="spellEnd"/>
          </w:p>
        </w:tc>
        <w:tc>
          <w:tcPr>
            <w:tcW w:w="3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048C" w:rsidRPr="00114437" w:rsidRDefault="004A048C" w:rsidP="004A048C">
            <w:pPr>
              <w:ind w:left="142" w:right="281"/>
              <w:jc w:val="left"/>
              <w:rPr>
                <w:rFonts w:eastAsia="Times New Roman"/>
                <w:color w:val="000000"/>
                <w:sz w:val="26"/>
                <w:szCs w:val="26"/>
                <w:lang w:val="ru-RU"/>
              </w:rPr>
            </w:pP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>Директор школы Потапенко В.А.</w:t>
            </w:r>
          </w:p>
          <w:p w:rsidR="0033139E" w:rsidRPr="00114437" w:rsidRDefault="004A048C" w:rsidP="004A048C">
            <w:pPr>
              <w:ind w:left="142" w:right="281"/>
              <w:jc w:val="left"/>
              <w:rPr>
                <w:rFonts w:eastAsia="Times New Roman"/>
                <w:sz w:val="26"/>
                <w:szCs w:val="26"/>
                <w:lang w:val="ru-RU"/>
              </w:rPr>
            </w:pP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 xml:space="preserve">председатель попечительского совета </w:t>
            </w:r>
            <w:proofErr w:type="spellStart"/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>Сычевская</w:t>
            </w:r>
            <w:proofErr w:type="spellEnd"/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 xml:space="preserve"> Ю.М.</w:t>
            </w:r>
          </w:p>
        </w:tc>
      </w:tr>
      <w:tr w:rsidR="0033139E" w:rsidRPr="003B7801" w:rsidTr="00410566"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39E" w:rsidRPr="00114437" w:rsidRDefault="0033139E" w:rsidP="00114437">
            <w:pPr>
              <w:ind w:left="142" w:right="134"/>
              <w:jc w:val="left"/>
              <w:rPr>
                <w:rFonts w:eastAsia="Times New Roman"/>
                <w:sz w:val="26"/>
                <w:szCs w:val="26"/>
                <w:lang w:val="ru-RU"/>
              </w:rPr>
            </w:pP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>Организация перечисления финансовых средств на развитие школы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39E" w:rsidRPr="00114437" w:rsidRDefault="00A83511" w:rsidP="00A83511">
            <w:pPr>
              <w:ind w:left="134" w:right="142"/>
              <w:rPr>
                <w:rFonts w:eastAsia="Times New Roman"/>
                <w:sz w:val="26"/>
                <w:szCs w:val="26"/>
              </w:rPr>
            </w:pP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>в</w:t>
            </w:r>
            <w:r w:rsidR="0033139E" w:rsidRPr="00114437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3139E" w:rsidRPr="00114437">
              <w:rPr>
                <w:rFonts w:eastAsia="Times New Roman"/>
                <w:color w:val="000000"/>
                <w:sz w:val="26"/>
                <w:szCs w:val="26"/>
              </w:rPr>
              <w:t>течение</w:t>
            </w:r>
            <w:proofErr w:type="spellEnd"/>
            <w:r w:rsidR="0033139E" w:rsidRPr="00114437">
              <w:rPr>
                <w:rFonts w:eastAsia="Times New Roman"/>
                <w:color w:val="000000"/>
                <w:sz w:val="26"/>
                <w:szCs w:val="26"/>
              </w:rPr>
              <w:t xml:space="preserve"> 2025/2026 </w:t>
            </w:r>
            <w:proofErr w:type="spellStart"/>
            <w:r w:rsidR="0033139E" w:rsidRPr="00114437">
              <w:rPr>
                <w:rFonts w:eastAsia="Times New Roman"/>
                <w:color w:val="000000"/>
                <w:sz w:val="26"/>
                <w:szCs w:val="26"/>
              </w:rPr>
              <w:t>учебного</w:t>
            </w:r>
            <w:proofErr w:type="spellEnd"/>
            <w:r w:rsidR="0033139E" w:rsidRPr="00114437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3139E" w:rsidRPr="00114437">
              <w:rPr>
                <w:rFonts w:eastAsia="Times New Roman"/>
                <w:color w:val="000000"/>
                <w:sz w:val="26"/>
                <w:szCs w:val="26"/>
              </w:rPr>
              <w:t>года</w:t>
            </w:r>
            <w:proofErr w:type="spellEnd"/>
          </w:p>
        </w:tc>
        <w:tc>
          <w:tcPr>
            <w:tcW w:w="3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39E" w:rsidRPr="00114437" w:rsidRDefault="004A048C" w:rsidP="00A83511">
            <w:pPr>
              <w:ind w:left="142" w:right="281"/>
              <w:jc w:val="left"/>
              <w:rPr>
                <w:rFonts w:eastAsia="Times New Roman"/>
                <w:sz w:val="26"/>
                <w:szCs w:val="26"/>
                <w:lang w:val="ru-RU"/>
              </w:rPr>
            </w:pP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 xml:space="preserve">Председатель попечительского совета </w:t>
            </w:r>
            <w:proofErr w:type="spellStart"/>
            <w:r w:rsidRPr="00114437">
              <w:rPr>
                <w:rFonts w:eastAsia="Times New Roman"/>
                <w:color w:val="000000"/>
                <w:sz w:val="26"/>
                <w:szCs w:val="26"/>
                <w:lang w:val="ru-RU" w:bidi="ru-RU"/>
              </w:rPr>
              <w:t>Сычевская</w:t>
            </w:r>
            <w:proofErr w:type="spellEnd"/>
            <w:r w:rsidRPr="00114437">
              <w:rPr>
                <w:rFonts w:eastAsia="Times New Roman"/>
                <w:color w:val="000000"/>
                <w:sz w:val="26"/>
                <w:szCs w:val="26"/>
                <w:lang w:val="ru-RU" w:bidi="ru-RU"/>
              </w:rPr>
              <w:t xml:space="preserve"> Ю.М.</w:t>
            </w: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 xml:space="preserve">, члены попечительского совета Исаченко А.В., Логвиненко В.В., </w:t>
            </w:r>
            <w:proofErr w:type="spellStart"/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>Люнтова</w:t>
            </w:r>
            <w:proofErr w:type="spellEnd"/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 xml:space="preserve"> В.Н.</w:t>
            </w:r>
          </w:p>
        </w:tc>
      </w:tr>
      <w:tr w:rsidR="0033139E" w:rsidRPr="003B7801" w:rsidTr="00410566"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39E" w:rsidRPr="00114437" w:rsidRDefault="0033139E" w:rsidP="00114437">
            <w:pPr>
              <w:ind w:left="142" w:right="134"/>
              <w:jc w:val="left"/>
              <w:rPr>
                <w:rFonts w:eastAsia="Times New Roman"/>
                <w:sz w:val="26"/>
                <w:szCs w:val="26"/>
                <w:lang w:val="ru-RU"/>
              </w:rPr>
            </w:pP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>Финансовая поддержка образовательного процесса (по согласованию с директором школы)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39E" w:rsidRPr="00114437" w:rsidRDefault="00A83511" w:rsidP="00A83511">
            <w:pPr>
              <w:ind w:left="134" w:right="142"/>
              <w:rPr>
                <w:rFonts w:eastAsia="Times New Roman"/>
                <w:sz w:val="26"/>
                <w:szCs w:val="26"/>
              </w:rPr>
            </w:pP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>в</w:t>
            </w:r>
            <w:r w:rsidR="0033139E" w:rsidRPr="00114437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3139E" w:rsidRPr="00114437">
              <w:rPr>
                <w:rFonts w:eastAsia="Times New Roman"/>
                <w:color w:val="000000"/>
                <w:sz w:val="26"/>
                <w:szCs w:val="26"/>
              </w:rPr>
              <w:t>течение</w:t>
            </w:r>
            <w:proofErr w:type="spellEnd"/>
            <w:r w:rsidR="0033139E" w:rsidRPr="00114437">
              <w:rPr>
                <w:rFonts w:eastAsia="Times New Roman"/>
                <w:color w:val="000000"/>
                <w:sz w:val="26"/>
                <w:szCs w:val="26"/>
              </w:rPr>
              <w:t xml:space="preserve"> 2025/2026 </w:t>
            </w:r>
            <w:proofErr w:type="spellStart"/>
            <w:r w:rsidR="0033139E" w:rsidRPr="00114437">
              <w:rPr>
                <w:rFonts w:eastAsia="Times New Roman"/>
                <w:color w:val="000000"/>
                <w:sz w:val="26"/>
                <w:szCs w:val="26"/>
              </w:rPr>
              <w:t>учебного</w:t>
            </w:r>
            <w:proofErr w:type="spellEnd"/>
            <w:r w:rsidR="0033139E" w:rsidRPr="00114437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3139E" w:rsidRPr="00114437">
              <w:rPr>
                <w:rFonts w:eastAsia="Times New Roman"/>
                <w:color w:val="000000"/>
                <w:sz w:val="26"/>
                <w:szCs w:val="26"/>
              </w:rPr>
              <w:t>года</w:t>
            </w:r>
            <w:proofErr w:type="spellEnd"/>
          </w:p>
        </w:tc>
        <w:tc>
          <w:tcPr>
            <w:tcW w:w="3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39E" w:rsidRPr="00114437" w:rsidRDefault="004A048C" w:rsidP="00A83511">
            <w:pPr>
              <w:ind w:left="142" w:right="281"/>
              <w:jc w:val="left"/>
              <w:rPr>
                <w:rFonts w:eastAsia="Times New Roman"/>
                <w:sz w:val="26"/>
                <w:szCs w:val="26"/>
                <w:lang w:val="ru-RU"/>
              </w:rPr>
            </w:pP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 xml:space="preserve">Председатель попечительского совета </w:t>
            </w:r>
            <w:proofErr w:type="spellStart"/>
            <w:r w:rsidRPr="00114437">
              <w:rPr>
                <w:rFonts w:eastAsia="Times New Roman"/>
                <w:color w:val="000000"/>
                <w:sz w:val="26"/>
                <w:szCs w:val="26"/>
                <w:lang w:val="ru-RU" w:bidi="ru-RU"/>
              </w:rPr>
              <w:t>Сычевская</w:t>
            </w:r>
            <w:proofErr w:type="spellEnd"/>
            <w:r w:rsidRPr="00114437">
              <w:rPr>
                <w:rFonts w:eastAsia="Times New Roman"/>
                <w:color w:val="000000"/>
                <w:sz w:val="26"/>
                <w:szCs w:val="26"/>
                <w:lang w:val="ru-RU" w:bidi="ru-RU"/>
              </w:rPr>
              <w:t xml:space="preserve"> Ю.М.</w:t>
            </w: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 xml:space="preserve">, члены попечительского совета Исаченко А.В., Логвиненко В.В., </w:t>
            </w:r>
            <w:proofErr w:type="spellStart"/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>Люнтова</w:t>
            </w:r>
            <w:proofErr w:type="spellEnd"/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 xml:space="preserve"> В.Н.</w:t>
            </w:r>
          </w:p>
        </w:tc>
      </w:tr>
      <w:tr w:rsidR="0033139E" w:rsidRPr="003B7801" w:rsidTr="00410566"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39E" w:rsidRPr="00114437" w:rsidRDefault="0033139E" w:rsidP="00114437">
            <w:pPr>
              <w:ind w:left="142" w:right="134"/>
              <w:jc w:val="left"/>
              <w:rPr>
                <w:rFonts w:eastAsia="Times New Roman"/>
                <w:sz w:val="26"/>
                <w:szCs w:val="26"/>
                <w:lang w:val="ru-RU"/>
              </w:rPr>
            </w:pP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>1. Анализ работы попечительского совета за учебный год</w:t>
            </w:r>
          </w:p>
          <w:p w:rsidR="0033139E" w:rsidRPr="00114437" w:rsidRDefault="0033139E" w:rsidP="00114437">
            <w:pPr>
              <w:ind w:left="142" w:right="134"/>
              <w:jc w:val="left"/>
              <w:rPr>
                <w:rFonts w:eastAsia="Times New Roman"/>
                <w:sz w:val="26"/>
                <w:szCs w:val="26"/>
                <w:lang w:val="ru-RU"/>
              </w:rPr>
            </w:pP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>2.Подготовка учреждения образования к новому учебному году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39E" w:rsidRPr="00114437" w:rsidRDefault="00A83511" w:rsidP="00A83511">
            <w:pPr>
              <w:ind w:left="134" w:right="142"/>
              <w:rPr>
                <w:rFonts w:eastAsia="Times New Roman"/>
                <w:sz w:val="26"/>
                <w:szCs w:val="26"/>
              </w:rPr>
            </w:pP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>м</w:t>
            </w:r>
            <w:proofErr w:type="spellStart"/>
            <w:r w:rsidR="0033139E" w:rsidRPr="00114437">
              <w:rPr>
                <w:rFonts w:eastAsia="Times New Roman"/>
                <w:color w:val="000000"/>
                <w:sz w:val="26"/>
                <w:szCs w:val="26"/>
              </w:rPr>
              <w:t>ай</w:t>
            </w:r>
            <w:proofErr w:type="spellEnd"/>
            <w:r w:rsidR="0033139E" w:rsidRPr="00114437">
              <w:rPr>
                <w:rFonts w:eastAsia="Times New Roman"/>
                <w:color w:val="000000"/>
                <w:sz w:val="26"/>
                <w:szCs w:val="26"/>
              </w:rPr>
              <w:t>,</w:t>
            </w:r>
          </w:p>
          <w:p w:rsidR="0033139E" w:rsidRPr="00114437" w:rsidRDefault="0033139E" w:rsidP="00A83511">
            <w:pPr>
              <w:ind w:left="134" w:right="142"/>
              <w:rPr>
                <w:rFonts w:eastAsia="Times New Roman"/>
                <w:sz w:val="26"/>
                <w:szCs w:val="26"/>
              </w:rPr>
            </w:pPr>
            <w:r w:rsidRPr="00114437">
              <w:rPr>
                <w:rFonts w:eastAsia="Times New Roman"/>
                <w:color w:val="000000"/>
                <w:sz w:val="26"/>
                <w:szCs w:val="26"/>
              </w:rPr>
              <w:t xml:space="preserve">2026 </w:t>
            </w:r>
            <w:proofErr w:type="spellStart"/>
            <w:r w:rsidRPr="00114437">
              <w:rPr>
                <w:rFonts w:eastAsia="Times New Roman"/>
                <w:color w:val="000000"/>
                <w:sz w:val="26"/>
                <w:szCs w:val="26"/>
              </w:rPr>
              <w:t>год</w:t>
            </w:r>
            <w:proofErr w:type="spellEnd"/>
          </w:p>
        </w:tc>
        <w:tc>
          <w:tcPr>
            <w:tcW w:w="3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39E" w:rsidRPr="00114437" w:rsidRDefault="004A048C" w:rsidP="00A83511">
            <w:pPr>
              <w:ind w:left="142" w:right="281"/>
              <w:jc w:val="left"/>
              <w:rPr>
                <w:rFonts w:eastAsia="Times New Roman"/>
                <w:sz w:val="26"/>
                <w:szCs w:val="26"/>
                <w:lang w:val="ru-RU"/>
              </w:rPr>
            </w:pP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 xml:space="preserve">Председатель попечительского совета </w:t>
            </w:r>
            <w:proofErr w:type="spellStart"/>
            <w:r w:rsidRPr="00114437">
              <w:rPr>
                <w:rFonts w:eastAsia="Times New Roman"/>
                <w:color w:val="000000"/>
                <w:sz w:val="26"/>
                <w:szCs w:val="26"/>
                <w:lang w:val="ru-RU" w:bidi="ru-RU"/>
              </w:rPr>
              <w:t>Сычевская</w:t>
            </w:r>
            <w:proofErr w:type="spellEnd"/>
            <w:r w:rsidRPr="00114437">
              <w:rPr>
                <w:rFonts w:eastAsia="Times New Roman"/>
                <w:color w:val="000000"/>
                <w:sz w:val="26"/>
                <w:szCs w:val="26"/>
                <w:lang w:val="ru-RU" w:bidi="ru-RU"/>
              </w:rPr>
              <w:t xml:space="preserve"> Ю.М.</w:t>
            </w:r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 xml:space="preserve">, члены попечительского совета Исаченко А.В., Логвиненко В.В., </w:t>
            </w:r>
            <w:proofErr w:type="spellStart"/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>Люнтова</w:t>
            </w:r>
            <w:proofErr w:type="spellEnd"/>
            <w:r w:rsidRPr="00114437">
              <w:rPr>
                <w:rFonts w:eastAsia="Times New Roman"/>
                <w:color w:val="000000"/>
                <w:sz w:val="26"/>
                <w:szCs w:val="26"/>
                <w:lang w:val="ru-RU"/>
              </w:rPr>
              <w:t xml:space="preserve"> В.Н.</w:t>
            </w:r>
          </w:p>
        </w:tc>
      </w:tr>
    </w:tbl>
    <w:p w:rsidR="00E37CC4" w:rsidRDefault="00E37CC4">
      <w:pPr>
        <w:rPr>
          <w:szCs w:val="28"/>
          <w:lang w:val="ru-RU"/>
        </w:rPr>
      </w:pPr>
    </w:p>
    <w:p w:rsidR="008900C4" w:rsidRPr="00A83511" w:rsidRDefault="008900C4" w:rsidP="00793D88">
      <w:pPr>
        <w:jc w:val="left"/>
        <w:rPr>
          <w:szCs w:val="28"/>
          <w:lang w:val="ru-RU"/>
        </w:rPr>
      </w:pPr>
      <w:bookmarkStart w:id="0" w:name="_GoBack"/>
      <w:bookmarkEnd w:id="0"/>
    </w:p>
    <w:sectPr w:rsidR="008900C4" w:rsidRPr="00A83511" w:rsidSect="00410566">
      <w:pgSz w:w="12240" w:h="15840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04D9F"/>
    <w:multiLevelType w:val="multilevel"/>
    <w:tmpl w:val="0C7A1B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39E"/>
    <w:rsid w:val="00114437"/>
    <w:rsid w:val="0033139E"/>
    <w:rsid w:val="003B7801"/>
    <w:rsid w:val="00410566"/>
    <w:rsid w:val="004A048C"/>
    <w:rsid w:val="00793D88"/>
    <w:rsid w:val="008900C4"/>
    <w:rsid w:val="009930CD"/>
    <w:rsid w:val="00A83511"/>
    <w:rsid w:val="00B001F4"/>
    <w:rsid w:val="00E37CC4"/>
    <w:rsid w:val="00FD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E0D0B7-5B97-44A9-BB19-40874833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3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96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2025-10-13T07:23:00Z</cp:lastPrinted>
  <dcterms:created xsi:type="dcterms:W3CDTF">2025-10-07T05:38:00Z</dcterms:created>
  <dcterms:modified xsi:type="dcterms:W3CDTF">2026-05-07T06:52:00Z</dcterms:modified>
</cp:coreProperties>
</file>